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D9ED" w14:textId="48090778" w:rsidR="00200200" w:rsidRDefault="00200200">
      <w:pPr>
        <w:rPr>
          <w:b/>
          <w:sz w:val="32"/>
          <w:szCs w:val="32"/>
          <w:lang w:val="en-US"/>
        </w:rPr>
      </w:pPr>
    </w:p>
    <w:p w14:paraId="1D7053EC" w14:textId="77777777" w:rsidR="008770AE" w:rsidRDefault="008770AE">
      <w:pPr>
        <w:rPr>
          <w:b/>
          <w:sz w:val="32"/>
          <w:szCs w:val="32"/>
          <w:lang w:val="en-US"/>
        </w:rPr>
      </w:pPr>
    </w:p>
    <w:p w14:paraId="4E4143F6" w14:textId="5A98817B" w:rsidR="00530332" w:rsidRDefault="002F4158" w:rsidP="0072662E">
      <w:pPr>
        <w:pStyle w:val="SCPOH1"/>
      </w:pPr>
      <w:r>
        <w:t xml:space="preserve">Poverty and </w:t>
      </w:r>
      <w:r w:rsidR="00530332" w:rsidRPr="00200200">
        <w:t>Cost</w:t>
      </w:r>
      <w:r w:rsidR="004D0CBC">
        <w:t>-</w:t>
      </w:r>
      <w:r w:rsidR="00530332" w:rsidRPr="00200200">
        <w:t>of</w:t>
      </w:r>
      <w:r w:rsidR="004D0CBC">
        <w:t>-</w:t>
      </w:r>
      <w:r w:rsidR="00530332" w:rsidRPr="00200200">
        <w:t>Living Crisis</w:t>
      </w:r>
      <w:r w:rsidR="009E0CB0" w:rsidRPr="00200200">
        <w:t xml:space="preserve"> SCPO </w:t>
      </w:r>
      <w:r w:rsidR="0041332D">
        <w:t>B</w:t>
      </w:r>
      <w:r w:rsidR="009E0CB0" w:rsidRPr="00200200">
        <w:t>riefin</w:t>
      </w:r>
      <w:r w:rsidR="0041332D">
        <w:t>g</w:t>
      </w:r>
    </w:p>
    <w:p w14:paraId="726DBA36" w14:textId="128E9C78" w:rsidR="00200200" w:rsidRPr="00200200" w:rsidRDefault="00200200" w:rsidP="00200200">
      <w:pPr>
        <w:jc w:val="center"/>
        <w:rPr>
          <w:b/>
          <w:sz w:val="24"/>
          <w:szCs w:val="24"/>
          <w:lang w:val="en-US"/>
        </w:rPr>
      </w:pPr>
      <w:r w:rsidRPr="00200200">
        <w:rPr>
          <w:b/>
          <w:sz w:val="24"/>
          <w:szCs w:val="24"/>
          <w:lang w:val="en-US"/>
        </w:rPr>
        <w:t xml:space="preserve">Prepared </w:t>
      </w:r>
      <w:r w:rsidR="00D1762A">
        <w:rPr>
          <w:b/>
          <w:sz w:val="24"/>
          <w:szCs w:val="24"/>
          <w:lang w:val="en-US"/>
        </w:rPr>
        <w:t>October</w:t>
      </w:r>
      <w:r w:rsidRPr="00200200">
        <w:rPr>
          <w:b/>
          <w:sz w:val="24"/>
          <w:szCs w:val="24"/>
          <w:lang w:val="en-US"/>
        </w:rPr>
        <w:t xml:space="preserve"> 202</w:t>
      </w:r>
      <w:r w:rsidR="000B3B4A">
        <w:rPr>
          <w:b/>
          <w:sz w:val="24"/>
          <w:szCs w:val="24"/>
          <w:lang w:val="en-US"/>
        </w:rPr>
        <w:t>3</w:t>
      </w:r>
    </w:p>
    <w:p w14:paraId="379AC24E" w14:textId="0B292329" w:rsidR="00D1762A" w:rsidRPr="00454650" w:rsidRDefault="00D1762A" w:rsidP="00D1762A">
      <w:pPr>
        <w:spacing w:before="100" w:beforeAutospacing="1" w:after="100" w:afterAutospacing="1" w:line="240" w:lineRule="auto"/>
        <w:textAlignment w:val="baseline"/>
        <w:rPr>
          <w:rFonts w:eastAsia="Times New Roman" w:cstheme="minorHAnsi"/>
          <w:color w:val="262626"/>
          <w:lang w:eastAsia="en-GB"/>
        </w:rPr>
      </w:pPr>
      <w:r w:rsidRPr="00454650">
        <w:rPr>
          <w:rFonts w:eastAsia="Times New Roman" w:cstheme="minorHAnsi"/>
          <w:color w:val="262626"/>
          <w:lang w:eastAsia="en-GB"/>
        </w:rPr>
        <w:t xml:space="preserve">In October 2023, </w:t>
      </w:r>
      <w:r w:rsidR="008157C8">
        <w:rPr>
          <w:rFonts w:eastAsia="Times New Roman" w:cstheme="minorHAnsi"/>
          <w:color w:val="262626"/>
          <w:lang w:eastAsia="en-GB"/>
        </w:rPr>
        <w:t>22</w:t>
      </w:r>
      <w:r w:rsidRPr="00454650">
        <w:rPr>
          <w:rFonts w:eastAsia="Times New Roman" w:cstheme="minorHAnsi"/>
          <w:color w:val="262626"/>
          <w:lang w:eastAsia="en-GB"/>
        </w:rPr>
        <w:t xml:space="preserve"> Faith Leaders </w:t>
      </w:r>
      <w:r w:rsidR="00FC284C" w:rsidRPr="00454650">
        <w:rPr>
          <w:rFonts w:eastAsia="Times New Roman" w:cstheme="minorHAnsi"/>
          <w:color w:val="262626"/>
          <w:lang w:eastAsia="en-GB"/>
        </w:rPr>
        <w:t>from</w:t>
      </w:r>
      <w:r w:rsidRPr="00454650">
        <w:rPr>
          <w:rFonts w:eastAsia="Times New Roman" w:cstheme="minorHAnsi"/>
          <w:color w:val="262626"/>
          <w:lang w:eastAsia="en-GB"/>
        </w:rPr>
        <w:t xml:space="preserve"> a range of faith groups in Scotland made the following statement to mark Challenge Poverty Week: </w:t>
      </w:r>
    </w:p>
    <w:p w14:paraId="57503BDB" w14:textId="27A82271" w:rsidR="00D1762A" w:rsidRPr="0027540B" w:rsidRDefault="00D1762A" w:rsidP="00D1762A">
      <w:pPr>
        <w:spacing w:before="100" w:beforeAutospacing="1" w:after="100" w:afterAutospacing="1" w:line="240" w:lineRule="auto"/>
        <w:textAlignment w:val="baseline"/>
        <w:rPr>
          <w:rFonts w:eastAsia="Times New Roman" w:cstheme="minorHAnsi"/>
          <w:color w:val="262626"/>
          <w:lang w:eastAsia="en-GB"/>
        </w:rPr>
      </w:pPr>
      <w:r w:rsidRPr="0027540B">
        <w:rPr>
          <w:rFonts w:eastAsia="Times New Roman" w:cstheme="minorHAnsi"/>
          <w:color w:val="262626"/>
          <w:lang w:eastAsia="en-GB"/>
        </w:rPr>
        <w:t>“We share a dream of a society where no-one is marginalised or disadvantaged because of their struggle against poverty. Our experiences of religious practice and belief give us hope that when people of good intent work together, it is possible to change the world for the better…</w:t>
      </w:r>
      <w:r w:rsidRPr="0027540B">
        <w:rPr>
          <w:rFonts w:cstheme="minorHAnsi"/>
          <w:color w:val="262626"/>
        </w:rPr>
        <w:t xml:space="preserve"> </w:t>
      </w:r>
      <w:r w:rsidRPr="0027540B">
        <w:rPr>
          <w:rFonts w:eastAsia="Times New Roman" w:cstheme="minorHAnsi"/>
          <w:color w:val="262626"/>
          <w:lang w:eastAsia="en-GB"/>
        </w:rPr>
        <w:t>This Challenge Poverty Week, please remember that poverty is not inevitable. We share a vision of a Scotland free from poverty and where everyone can flourish. We invite you to add your voice, actions and your prayers to work collectively to achieve this.”</w:t>
      </w:r>
    </w:p>
    <w:p w14:paraId="3004512E" w14:textId="009762DF" w:rsidR="009528F7" w:rsidRPr="00454650" w:rsidRDefault="00D1762A" w:rsidP="00BB3DE8">
      <w:pPr>
        <w:rPr>
          <w:rFonts w:cstheme="minorHAnsi"/>
          <w:lang w:val="en-US"/>
        </w:rPr>
      </w:pPr>
      <w:r w:rsidRPr="00454650">
        <w:rPr>
          <w:rFonts w:cstheme="minorHAnsi"/>
          <w:lang w:val="en-US"/>
        </w:rPr>
        <w:t xml:space="preserve">This statement comes at a time of increased poverty across Scotland </w:t>
      </w:r>
      <w:r w:rsidR="00503394" w:rsidRPr="00454650">
        <w:rPr>
          <w:rFonts w:cstheme="minorHAnsi"/>
          <w:lang w:val="en-US"/>
        </w:rPr>
        <w:t xml:space="preserve">exacerbated </w:t>
      </w:r>
      <w:r w:rsidRPr="00454650">
        <w:rPr>
          <w:rFonts w:cstheme="minorHAnsi"/>
          <w:lang w:val="en-US"/>
        </w:rPr>
        <w:t>by the cost-of-living crisis</w:t>
      </w:r>
      <w:r w:rsidR="00503394" w:rsidRPr="00454650">
        <w:rPr>
          <w:rFonts w:cstheme="minorHAnsi"/>
          <w:lang w:val="en-US"/>
        </w:rPr>
        <w:t xml:space="preserve">. The causes and impacts of poverty are complex, and this briefing aims to highlight some of the impacts of poverty on people in Scotland, </w:t>
      </w:r>
      <w:r w:rsidR="009528F7" w:rsidRPr="00454650">
        <w:rPr>
          <w:rFonts w:cstheme="minorHAnsi"/>
          <w:lang w:val="en-US"/>
        </w:rPr>
        <w:t xml:space="preserve">to explore the reasons for the cost of living crisis, and </w:t>
      </w:r>
      <w:r w:rsidR="00503394" w:rsidRPr="00454650">
        <w:rPr>
          <w:rFonts w:cstheme="minorHAnsi"/>
          <w:lang w:val="en-US"/>
        </w:rPr>
        <w:t xml:space="preserve">to identify some of the </w:t>
      </w:r>
      <w:r w:rsidR="00B922C5">
        <w:rPr>
          <w:rFonts w:cstheme="minorHAnsi"/>
          <w:lang w:val="en-US"/>
        </w:rPr>
        <w:t xml:space="preserve">plans and </w:t>
      </w:r>
      <w:r w:rsidR="00503394" w:rsidRPr="00454650">
        <w:rPr>
          <w:rFonts w:cstheme="minorHAnsi"/>
          <w:lang w:val="en-US"/>
        </w:rPr>
        <w:t xml:space="preserve">proposals of both Government and civil society to tackle poverty. </w:t>
      </w:r>
      <w:r w:rsidR="009528F7" w:rsidRPr="00454650">
        <w:rPr>
          <w:rFonts w:cstheme="minorHAnsi"/>
          <w:lang w:val="en-US"/>
        </w:rPr>
        <w:t>There are also ideas for what we as individuals and as congregations can do to</w:t>
      </w:r>
      <w:r w:rsidR="00FC284C" w:rsidRPr="00454650">
        <w:rPr>
          <w:rFonts w:cstheme="minorHAnsi"/>
          <w:lang w:val="en-US"/>
        </w:rPr>
        <w:t xml:space="preserve"> respond to the Faith Leaders’ call for action.</w:t>
      </w:r>
      <w:r w:rsidR="009528F7" w:rsidRPr="00454650">
        <w:rPr>
          <w:rFonts w:cstheme="minorHAnsi"/>
          <w:lang w:val="en-US"/>
        </w:rPr>
        <w:t xml:space="preserve"> </w:t>
      </w:r>
    </w:p>
    <w:p w14:paraId="0CAC70AB" w14:textId="77777777" w:rsidR="00CC10BC" w:rsidRPr="00454650" w:rsidRDefault="00CC10BC" w:rsidP="00CC10BC">
      <w:pPr>
        <w:rPr>
          <w:rFonts w:cstheme="minorHAnsi"/>
          <w:b/>
          <w:lang w:val="en-US"/>
        </w:rPr>
      </w:pPr>
      <w:r w:rsidRPr="00454650">
        <w:rPr>
          <w:rFonts w:cstheme="minorHAnsi"/>
          <w:b/>
          <w:lang w:val="en-US"/>
        </w:rPr>
        <w:t>How is poverty affecting the people of Scotland currently?</w:t>
      </w:r>
    </w:p>
    <w:p w14:paraId="4E6B029F" w14:textId="736C6FB8" w:rsidR="00CC10BC" w:rsidRPr="00454650" w:rsidRDefault="00CC10BC" w:rsidP="00CC10BC">
      <w:pPr>
        <w:rPr>
          <w:rFonts w:cstheme="minorHAnsi"/>
          <w:lang w:val="en-US"/>
        </w:rPr>
      </w:pPr>
      <w:r w:rsidRPr="00454650">
        <w:rPr>
          <w:rFonts w:cstheme="minorHAnsi"/>
          <w:lang w:val="en-US"/>
        </w:rPr>
        <w:t>The Financial Conduct Authority (FCA) reported in its most recent Financial Lives Survey that 1.1 million people in Scotland (24%) are heavily burdened by domestic bills or credit commitments. This is 3% higher than the UK average</w:t>
      </w:r>
      <w:r w:rsidRPr="00454650">
        <w:rPr>
          <w:rStyle w:val="FootnoteReference"/>
          <w:rFonts w:cstheme="minorHAnsi"/>
          <w:lang w:val="en-US"/>
        </w:rPr>
        <w:footnoteReference w:id="1"/>
      </w:r>
      <w:r w:rsidRPr="00454650">
        <w:rPr>
          <w:rStyle w:val="FootnoteReference"/>
          <w:rFonts w:cstheme="minorHAnsi"/>
          <w:lang w:val="en-US"/>
        </w:rPr>
        <w:t>.</w:t>
      </w:r>
      <w:r w:rsidRPr="00454650">
        <w:rPr>
          <w:rFonts w:cstheme="minorHAnsi"/>
          <w:lang w:val="en-US"/>
        </w:rPr>
        <w:t xml:space="preserve"> Christians Against Poverty (CAP) identify in 2023 that approximately 50</w:t>
      </w:r>
      <w:r w:rsidR="002F4158" w:rsidRPr="00454650">
        <w:rPr>
          <w:rFonts w:cstheme="minorHAnsi"/>
          <w:lang w:val="en-US"/>
        </w:rPr>
        <w:t>%</w:t>
      </w:r>
      <w:r w:rsidRPr="00454650">
        <w:rPr>
          <w:rFonts w:cstheme="minorHAnsi"/>
          <w:lang w:val="en-US"/>
        </w:rPr>
        <w:t xml:space="preserve"> of the households they work with have an unsustainable budget</w:t>
      </w:r>
      <w:r w:rsidRPr="00454650">
        <w:rPr>
          <w:rStyle w:val="FootnoteReference"/>
          <w:rFonts w:cstheme="minorHAnsi"/>
          <w:lang w:val="en-US"/>
        </w:rPr>
        <w:footnoteReference w:id="2"/>
      </w:r>
      <w:r w:rsidRPr="00454650">
        <w:rPr>
          <w:rFonts w:cstheme="minorHAnsi"/>
          <w:lang w:val="en-US"/>
        </w:rPr>
        <w:t>, meaning that after working</w:t>
      </w:r>
      <w:r w:rsidRPr="00454650">
        <w:rPr>
          <w:rFonts w:cstheme="minorHAnsi"/>
        </w:rPr>
        <w:t xml:space="preserve"> through a debt solution, there is not enough income, either via paid work or social security, to cover basic essentials. Households are being pushed to either go without or begin to accrue debts again.</w:t>
      </w:r>
    </w:p>
    <w:p w14:paraId="7A5077EF" w14:textId="6EE6FEC0" w:rsidR="00CC10BC" w:rsidRPr="00454650" w:rsidRDefault="00CC10BC" w:rsidP="00CC10BC">
      <w:pPr>
        <w:rPr>
          <w:rFonts w:cstheme="minorHAnsi"/>
          <w:lang w:val="en-US"/>
        </w:rPr>
      </w:pPr>
      <w:r w:rsidRPr="00454650">
        <w:rPr>
          <w:rFonts w:cstheme="minorHAnsi"/>
          <w:lang w:val="en-US"/>
        </w:rPr>
        <w:t xml:space="preserve">CAP’s experience is borne out by the Joseph </w:t>
      </w:r>
      <w:r w:rsidR="0064771E">
        <w:rPr>
          <w:rFonts w:cstheme="minorHAnsi"/>
          <w:lang w:val="en-US"/>
        </w:rPr>
        <w:t xml:space="preserve">Rowntree </w:t>
      </w:r>
      <w:r w:rsidRPr="00454650">
        <w:rPr>
          <w:rFonts w:cstheme="minorHAnsi"/>
          <w:lang w:val="en-US"/>
        </w:rPr>
        <w:t>Foundation’s research published in May 2023</w:t>
      </w:r>
      <w:r w:rsidRPr="00454650">
        <w:rPr>
          <w:rStyle w:val="FootnoteReference"/>
          <w:rFonts w:cstheme="minorHAnsi"/>
          <w:lang w:val="en-US"/>
        </w:rPr>
        <w:footnoteReference w:id="3"/>
      </w:r>
      <w:r w:rsidRPr="00454650">
        <w:rPr>
          <w:rFonts w:cstheme="minorHAnsi"/>
          <w:lang w:val="en-US"/>
        </w:rPr>
        <w:t xml:space="preserve"> into poverty in Scotland, which reports that seven in </w:t>
      </w:r>
      <w:r w:rsidR="0064771E">
        <w:rPr>
          <w:rFonts w:cstheme="minorHAnsi"/>
          <w:lang w:val="en-US"/>
        </w:rPr>
        <w:t>10</w:t>
      </w:r>
      <w:r w:rsidR="0064771E" w:rsidRPr="00454650">
        <w:rPr>
          <w:rFonts w:cstheme="minorHAnsi"/>
          <w:lang w:val="en-US"/>
        </w:rPr>
        <w:t xml:space="preserve"> </w:t>
      </w:r>
      <w:r w:rsidRPr="00454650">
        <w:rPr>
          <w:rFonts w:cstheme="minorHAnsi"/>
          <w:lang w:val="en-US"/>
        </w:rPr>
        <w:t xml:space="preserve">people in Scotland said they had cut back on one or more essential (for example food, heating or skipping meals) over the last six months, with the figure rising to eight in </w:t>
      </w:r>
      <w:r w:rsidR="0064771E">
        <w:rPr>
          <w:rFonts w:cstheme="minorHAnsi"/>
          <w:lang w:val="en-US"/>
        </w:rPr>
        <w:t>10</w:t>
      </w:r>
      <w:r w:rsidR="0064771E" w:rsidRPr="00454650">
        <w:rPr>
          <w:rFonts w:cstheme="minorHAnsi"/>
          <w:lang w:val="en-US"/>
        </w:rPr>
        <w:t xml:space="preserve"> </w:t>
      </w:r>
      <w:r w:rsidRPr="00454650">
        <w:rPr>
          <w:rFonts w:cstheme="minorHAnsi"/>
          <w:lang w:val="en-US"/>
        </w:rPr>
        <w:t xml:space="preserve">for single parent families, low income households of all kinds and large families. </w:t>
      </w:r>
    </w:p>
    <w:p w14:paraId="7C15F46C" w14:textId="15DE01D4" w:rsidR="00CC10BC" w:rsidRPr="00454650" w:rsidRDefault="00CC10BC" w:rsidP="00CC10BC">
      <w:pPr>
        <w:rPr>
          <w:rFonts w:cstheme="minorHAnsi"/>
          <w:lang w:val="en-US"/>
        </w:rPr>
      </w:pPr>
      <w:r w:rsidRPr="00454650">
        <w:rPr>
          <w:rFonts w:cstheme="minorHAnsi"/>
          <w:lang w:val="en-US"/>
        </w:rPr>
        <w:t>The Trussel</w:t>
      </w:r>
      <w:r w:rsidR="00132C34">
        <w:rPr>
          <w:rFonts w:cstheme="minorHAnsi"/>
          <w:lang w:val="en-US"/>
        </w:rPr>
        <w:t>l</w:t>
      </w:r>
      <w:r w:rsidRPr="00454650">
        <w:rPr>
          <w:rFonts w:cstheme="minorHAnsi"/>
          <w:lang w:val="en-US"/>
        </w:rPr>
        <w:t xml:space="preserve"> Trust</w:t>
      </w:r>
      <w:r w:rsidR="00FC284C" w:rsidRPr="00454650">
        <w:rPr>
          <w:rFonts w:cstheme="minorHAnsi"/>
          <w:lang w:val="en-US"/>
        </w:rPr>
        <w:t>, a food-bank provider,</w:t>
      </w:r>
      <w:r w:rsidRPr="00454650">
        <w:rPr>
          <w:rFonts w:cstheme="minorHAnsi"/>
          <w:lang w:val="en-US"/>
        </w:rPr>
        <w:t xml:space="preserve"> reported an annual increase of 30% in the number of food parcels distributed over 2022-23. They calculate that one in six people in Scotland face hunger due to lack of money, and that disabled people, families with young children and working age adults living alone, as well as care experienced people, fac</w:t>
      </w:r>
      <w:r w:rsidR="00FC284C" w:rsidRPr="00454650">
        <w:rPr>
          <w:rFonts w:cstheme="minorHAnsi"/>
          <w:lang w:val="en-US"/>
        </w:rPr>
        <w:t>e</w:t>
      </w:r>
      <w:r w:rsidRPr="00454650">
        <w:rPr>
          <w:rFonts w:cstheme="minorHAnsi"/>
          <w:lang w:val="en-US"/>
        </w:rPr>
        <w:t xml:space="preserve"> a higher risk of this. </w:t>
      </w:r>
      <w:r w:rsidRPr="00454650">
        <w:rPr>
          <w:rStyle w:val="FootnoteReference"/>
          <w:rFonts w:cstheme="minorHAnsi"/>
          <w:lang w:val="en-US"/>
        </w:rPr>
        <w:footnoteReference w:id="4"/>
      </w:r>
      <w:r w:rsidRPr="00454650">
        <w:rPr>
          <w:rFonts w:cstheme="minorHAnsi"/>
          <w:lang w:val="en-US"/>
        </w:rPr>
        <w:t xml:space="preserve"> </w:t>
      </w:r>
    </w:p>
    <w:p w14:paraId="778FC834" w14:textId="6D45070C" w:rsidR="00220A73" w:rsidRPr="00454650" w:rsidRDefault="00220A73" w:rsidP="00CC10BC">
      <w:pPr>
        <w:rPr>
          <w:rFonts w:cstheme="minorHAnsi"/>
          <w:lang w:val="en-US"/>
        </w:rPr>
      </w:pPr>
      <w:r w:rsidRPr="00454650">
        <w:rPr>
          <w:rFonts w:cstheme="minorHAnsi"/>
          <w:lang w:val="en-US"/>
        </w:rPr>
        <w:lastRenderedPageBreak/>
        <w:t>With</w:t>
      </w:r>
      <w:r w:rsidR="00790CBA" w:rsidRPr="00454650">
        <w:rPr>
          <w:rFonts w:cstheme="minorHAnsi"/>
          <w:lang w:val="en-US"/>
        </w:rPr>
        <w:t xml:space="preserve"> poverty</w:t>
      </w:r>
      <w:r w:rsidRPr="00454650">
        <w:rPr>
          <w:rFonts w:cstheme="minorHAnsi"/>
          <w:lang w:val="en-US"/>
        </w:rPr>
        <w:t xml:space="preserve"> figures this high, it is likely that people in all our communities are affected, but this is not always obvious. CAP has found that the stigma </w:t>
      </w:r>
      <w:r w:rsidR="00855407" w:rsidRPr="00454650">
        <w:rPr>
          <w:rFonts w:cstheme="minorHAnsi"/>
          <w:lang w:val="en-US"/>
        </w:rPr>
        <w:t xml:space="preserve">of poverty can prevent people from coming forward and asking for help. </w:t>
      </w:r>
    </w:p>
    <w:p w14:paraId="7599DDE2" w14:textId="77777777" w:rsidR="00CC10BC" w:rsidRPr="00454650" w:rsidRDefault="00CC10BC" w:rsidP="00CC10BC">
      <w:pPr>
        <w:pStyle w:val="SCPOH2"/>
        <w:rPr>
          <w:rFonts w:cstheme="minorHAnsi"/>
          <w:sz w:val="22"/>
          <w:szCs w:val="22"/>
        </w:rPr>
      </w:pPr>
      <w:r w:rsidRPr="00454650">
        <w:rPr>
          <w:rFonts w:cstheme="minorHAnsi"/>
          <w:sz w:val="22"/>
          <w:szCs w:val="22"/>
        </w:rPr>
        <w:t>How is Rural Scotland particularly affected?</w:t>
      </w:r>
    </w:p>
    <w:p w14:paraId="2AE21FD0" w14:textId="363F51E8" w:rsidR="00CC10BC" w:rsidRPr="00454650" w:rsidRDefault="002F4158" w:rsidP="00CC10BC">
      <w:pPr>
        <w:rPr>
          <w:rFonts w:cstheme="minorHAnsi"/>
          <w:lang w:val="en-US"/>
        </w:rPr>
      </w:pPr>
      <w:r w:rsidRPr="00454650">
        <w:rPr>
          <w:rFonts w:cstheme="minorHAnsi"/>
          <w:lang w:val="en-US"/>
        </w:rPr>
        <w:t xml:space="preserve">In general, </w:t>
      </w:r>
      <w:r w:rsidR="00CC10BC" w:rsidRPr="00454650">
        <w:rPr>
          <w:rFonts w:cstheme="minorHAnsi"/>
          <w:lang w:val="en-US"/>
        </w:rPr>
        <w:t xml:space="preserve">the cost of living in rural areas </w:t>
      </w:r>
      <w:r w:rsidRPr="00454650">
        <w:rPr>
          <w:rFonts w:cstheme="minorHAnsi"/>
          <w:lang w:val="en-US"/>
        </w:rPr>
        <w:t>tends to be</w:t>
      </w:r>
      <w:r w:rsidR="00CC10BC" w:rsidRPr="00454650">
        <w:rPr>
          <w:rFonts w:cstheme="minorHAnsi"/>
          <w:lang w:val="en-US"/>
        </w:rPr>
        <w:t xml:space="preserve"> higher than in urban areas. The driving factors </w:t>
      </w:r>
      <w:r w:rsidRPr="00454650">
        <w:rPr>
          <w:rFonts w:cstheme="minorHAnsi"/>
          <w:lang w:val="en-US"/>
        </w:rPr>
        <w:t>for these higher</w:t>
      </w:r>
      <w:r w:rsidR="00CC10BC" w:rsidRPr="00454650">
        <w:rPr>
          <w:rFonts w:cstheme="minorHAnsi"/>
          <w:lang w:val="en-US"/>
        </w:rPr>
        <w:t xml:space="preserve"> </w:t>
      </w:r>
      <w:r w:rsidR="0041332D">
        <w:rPr>
          <w:rFonts w:cstheme="minorHAnsi"/>
          <w:lang w:val="en-US"/>
        </w:rPr>
        <w:t>costs</w:t>
      </w:r>
      <w:r w:rsidR="006F26DA" w:rsidRPr="00454650">
        <w:rPr>
          <w:rFonts w:cstheme="minorHAnsi"/>
          <w:lang w:val="en-US"/>
        </w:rPr>
        <w:t xml:space="preserve"> </w:t>
      </w:r>
      <w:r w:rsidR="00CC10BC" w:rsidRPr="00454650">
        <w:rPr>
          <w:rFonts w:cstheme="minorHAnsi"/>
          <w:lang w:val="en-US"/>
        </w:rPr>
        <w:t xml:space="preserve">include </w:t>
      </w:r>
      <w:r w:rsidR="0041332D">
        <w:rPr>
          <w:rFonts w:cstheme="minorHAnsi"/>
          <w:lang w:val="en-US"/>
        </w:rPr>
        <w:t xml:space="preserve">more expensive goods and services, </w:t>
      </w:r>
      <w:r w:rsidR="00CC10BC" w:rsidRPr="00454650">
        <w:rPr>
          <w:rFonts w:cstheme="minorHAnsi"/>
          <w:lang w:val="en-US"/>
        </w:rPr>
        <w:t xml:space="preserve">transport costs, as rural households often need to own a car, </w:t>
      </w:r>
      <w:r w:rsidR="0041332D">
        <w:rPr>
          <w:rFonts w:cstheme="minorHAnsi"/>
          <w:lang w:val="en-US"/>
        </w:rPr>
        <w:t xml:space="preserve">and </w:t>
      </w:r>
      <w:r w:rsidR="00CC10BC" w:rsidRPr="00454650">
        <w:rPr>
          <w:rFonts w:cstheme="minorHAnsi"/>
          <w:lang w:val="en-US"/>
        </w:rPr>
        <w:t>increased domestic fuel costs</w:t>
      </w:r>
      <w:r w:rsidR="00CC10BC" w:rsidRPr="00454650">
        <w:rPr>
          <w:rStyle w:val="FootnoteReference"/>
          <w:rFonts w:cstheme="minorHAnsi"/>
          <w:lang w:val="en-US"/>
        </w:rPr>
        <w:footnoteReference w:id="5"/>
      </w:r>
      <w:r w:rsidR="00CC10BC" w:rsidRPr="00454650">
        <w:rPr>
          <w:rFonts w:cstheme="minorHAnsi"/>
          <w:lang w:val="en-US"/>
        </w:rPr>
        <w:t xml:space="preserve">, due to the need to </w:t>
      </w:r>
      <w:r w:rsidR="0041332D">
        <w:rPr>
          <w:rFonts w:cstheme="minorHAnsi"/>
          <w:lang w:val="en-US"/>
        </w:rPr>
        <w:t xml:space="preserve">heat </w:t>
      </w:r>
      <w:r w:rsidR="00CC10BC" w:rsidRPr="00454650">
        <w:rPr>
          <w:rFonts w:cstheme="minorHAnsi"/>
          <w:lang w:val="en-US"/>
        </w:rPr>
        <w:t>for longer in colder months</w:t>
      </w:r>
      <w:r w:rsidR="0041332D">
        <w:rPr>
          <w:rFonts w:cstheme="minorHAnsi"/>
          <w:lang w:val="en-US"/>
        </w:rPr>
        <w:t>. Rural homes are more likely to be detached with more outside walls than much urban housing, and this makes them harder to heat.</w:t>
      </w:r>
    </w:p>
    <w:p w14:paraId="3FEB3A04" w14:textId="52115E2C" w:rsidR="00CC10BC" w:rsidRPr="00454650" w:rsidRDefault="00CC10BC" w:rsidP="00CC10BC">
      <w:pPr>
        <w:rPr>
          <w:rFonts w:cstheme="minorHAnsi"/>
          <w:lang w:val="en-US"/>
        </w:rPr>
      </w:pPr>
      <w:r w:rsidRPr="00454650">
        <w:rPr>
          <w:rFonts w:cstheme="minorHAnsi"/>
          <w:lang w:val="en-US"/>
        </w:rPr>
        <w:t xml:space="preserve">For those living in the rural </w:t>
      </w:r>
      <w:r w:rsidR="00132C34">
        <w:rPr>
          <w:rFonts w:cstheme="minorHAnsi"/>
          <w:lang w:val="en-US"/>
        </w:rPr>
        <w:t>H</w:t>
      </w:r>
      <w:r w:rsidR="00132C34" w:rsidRPr="00454650">
        <w:rPr>
          <w:rFonts w:cstheme="minorHAnsi"/>
          <w:lang w:val="en-US"/>
        </w:rPr>
        <w:t xml:space="preserve">ighlands </w:t>
      </w:r>
      <w:r w:rsidRPr="00454650">
        <w:rPr>
          <w:rFonts w:cstheme="minorHAnsi"/>
          <w:lang w:val="en-US"/>
        </w:rPr>
        <w:t xml:space="preserve">and </w:t>
      </w:r>
      <w:r w:rsidR="00132C34">
        <w:rPr>
          <w:rFonts w:cstheme="minorHAnsi"/>
          <w:lang w:val="en-US"/>
        </w:rPr>
        <w:t>I</w:t>
      </w:r>
      <w:r w:rsidR="00132C34" w:rsidRPr="00454650">
        <w:rPr>
          <w:rFonts w:cstheme="minorHAnsi"/>
          <w:lang w:val="en-US"/>
        </w:rPr>
        <w:t>slands</w:t>
      </w:r>
      <w:r w:rsidRPr="00454650">
        <w:rPr>
          <w:rFonts w:cstheme="minorHAnsi"/>
          <w:lang w:val="en-US"/>
        </w:rPr>
        <w:t>, studies estimate that it cost</w:t>
      </w:r>
      <w:r w:rsidR="002F4158" w:rsidRPr="00454650">
        <w:rPr>
          <w:rFonts w:cstheme="minorHAnsi"/>
          <w:lang w:val="en-US"/>
        </w:rPr>
        <w:t>s</w:t>
      </w:r>
      <w:r w:rsidRPr="00454650">
        <w:rPr>
          <w:rFonts w:cstheme="minorHAnsi"/>
          <w:lang w:val="en-US"/>
        </w:rPr>
        <w:t xml:space="preserve"> anywhere between 10</w:t>
      </w:r>
      <w:r w:rsidR="002F4158" w:rsidRPr="00454650">
        <w:rPr>
          <w:rFonts w:cstheme="minorHAnsi"/>
          <w:lang w:val="en-US"/>
        </w:rPr>
        <w:t>%</w:t>
      </w:r>
      <w:r w:rsidRPr="00454650">
        <w:rPr>
          <w:rFonts w:cstheme="minorHAnsi"/>
          <w:lang w:val="en-US"/>
        </w:rPr>
        <w:t xml:space="preserve"> </w:t>
      </w:r>
      <w:r w:rsidR="002F4158" w:rsidRPr="00454650">
        <w:rPr>
          <w:rFonts w:cstheme="minorHAnsi"/>
          <w:lang w:val="en-US"/>
        </w:rPr>
        <w:t>–</w:t>
      </w:r>
      <w:r w:rsidRPr="00454650">
        <w:rPr>
          <w:rFonts w:cstheme="minorHAnsi"/>
          <w:lang w:val="en-US"/>
        </w:rPr>
        <w:t xml:space="preserve"> 40</w:t>
      </w:r>
      <w:r w:rsidR="002F4158" w:rsidRPr="00454650">
        <w:rPr>
          <w:rFonts w:cstheme="minorHAnsi"/>
          <w:lang w:val="en-US"/>
        </w:rPr>
        <w:t>%</w:t>
      </w:r>
      <w:r w:rsidRPr="00454650">
        <w:rPr>
          <w:rFonts w:cstheme="minorHAnsi"/>
          <w:lang w:val="en-US"/>
        </w:rPr>
        <w:t xml:space="preserve"> more to achieve the same standard of living as other parts of the UK</w:t>
      </w:r>
      <w:r w:rsidRPr="00454650">
        <w:rPr>
          <w:rStyle w:val="FootnoteReference"/>
          <w:rFonts w:cstheme="minorHAnsi"/>
          <w:lang w:val="en-US"/>
        </w:rPr>
        <w:footnoteReference w:id="6"/>
      </w:r>
      <w:r w:rsidRPr="00454650">
        <w:rPr>
          <w:rFonts w:cstheme="minorHAnsi"/>
          <w:lang w:val="en-US"/>
        </w:rPr>
        <w:t xml:space="preserve">.  A report by the Centre for Progressive Policy </w:t>
      </w:r>
      <w:r w:rsidRPr="00454650">
        <w:rPr>
          <w:rStyle w:val="FootnoteReference"/>
          <w:rFonts w:cstheme="minorHAnsi"/>
          <w:lang w:val="en-US"/>
        </w:rPr>
        <w:footnoteReference w:id="7"/>
      </w:r>
      <w:r w:rsidRPr="00454650">
        <w:rPr>
          <w:rFonts w:cstheme="minorHAnsi"/>
          <w:lang w:val="en-US"/>
        </w:rPr>
        <w:t xml:space="preserve"> (July 2023) ident</w:t>
      </w:r>
      <w:r w:rsidR="00695101" w:rsidRPr="00454650">
        <w:rPr>
          <w:rFonts w:cstheme="minorHAnsi"/>
          <w:lang w:val="en-US"/>
        </w:rPr>
        <w:t>i</w:t>
      </w:r>
      <w:r w:rsidRPr="00454650">
        <w:rPr>
          <w:rFonts w:cstheme="minorHAnsi"/>
          <w:lang w:val="en-US"/>
        </w:rPr>
        <w:t>fie</w:t>
      </w:r>
      <w:r w:rsidR="00FC284C" w:rsidRPr="00454650">
        <w:rPr>
          <w:rFonts w:cstheme="minorHAnsi"/>
          <w:lang w:val="en-US"/>
        </w:rPr>
        <w:t>s</w:t>
      </w:r>
      <w:r w:rsidRPr="00454650">
        <w:rPr>
          <w:rFonts w:cstheme="minorHAnsi"/>
          <w:lang w:val="en-US"/>
        </w:rPr>
        <w:t xml:space="preserve"> the Western Isles, the Highlands and Argyll and Bute council areas as facing the highest fuel poverty levels in Scotland.  </w:t>
      </w:r>
    </w:p>
    <w:p w14:paraId="0D0E05BE" w14:textId="0CDADDF0" w:rsidR="00CC10BC" w:rsidRPr="00454650" w:rsidRDefault="00CC10BC" w:rsidP="00CC10BC">
      <w:pPr>
        <w:rPr>
          <w:rFonts w:cstheme="minorHAnsi"/>
          <w:lang w:val="en-US"/>
        </w:rPr>
      </w:pPr>
      <w:r w:rsidRPr="00454650">
        <w:rPr>
          <w:rFonts w:cstheme="minorHAnsi"/>
          <w:lang w:val="en-US"/>
        </w:rPr>
        <w:t>The Scottish Government estimates that 65</w:t>
      </w:r>
      <w:r w:rsidR="002F4158" w:rsidRPr="00454650">
        <w:rPr>
          <w:rFonts w:cstheme="minorHAnsi"/>
          <w:lang w:val="en-US"/>
        </w:rPr>
        <w:t xml:space="preserve">% </w:t>
      </w:r>
      <w:r w:rsidRPr="00454650">
        <w:rPr>
          <w:rFonts w:cstheme="minorHAnsi"/>
          <w:lang w:val="en-US"/>
        </w:rPr>
        <w:t>of remote rural</w:t>
      </w:r>
      <w:r w:rsidR="002F4158" w:rsidRPr="00454650">
        <w:rPr>
          <w:rFonts w:cstheme="minorHAnsi"/>
          <w:lang w:val="en-US"/>
        </w:rPr>
        <w:t xml:space="preserve"> dwellings</w:t>
      </w:r>
      <w:r w:rsidRPr="00454650">
        <w:rPr>
          <w:rFonts w:cstheme="minorHAnsi"/>
          <w:lang w:val="en-US"/>
        </w:rPr>
        <w:t xml:space="preserve"> are not connected to the </w:t>
      </w:r>
      <w:r w:rsidR="00CC4AE5">
        <w:rPr>
          <w:rFonts w:cstheme="minorHAnsi"/>
          <w:lang w:val="en-US"/>
        </w:rPr>
        <w:t xml:space="preserve">gas </w:t>
      </w:r>
      <w:r w:rsidRPr="00454650">
        <w:rPr>
          <w:rFonts w:cstheme="minorHAnsi"/>
          <w:lang w:val="en-US"/>
        </w:rPr>
        <w:t xml:space="preserve">grid, and are they are likely to use heating oil and liquid gas as fuel sources. The price of these fuels is not regulated by </w:t>
      </w:r>
      <w:r w:rsidR="005456A8" w:rsidRPr="00454650">
        <w:rPr>
          <w:rFonts w:cstheme="minorHAnsi"/>
          <w:lang w:val="en-US"/>
        </w:rPr>
        <w:t>the</w:t>
      </w:r>
      <w:r w:rsidRPr="00454650">
        <w:rPr>
          <w:rFonts w:cstheme="minorHAnsi"/>
          <w:lang w:val="en-US"/>
        </w:rPr>
        <w:t xml:space="preserve"> energy price cap, meaning there is no protection from high prices and increased volatility when buying fuel, often in bulk, to heat homes</w:t>
      </w:r>
      <w:r w:rsidRPr="00454650">
        <w:rPr>
          <w:rStyle w:val="FootnoteReference"/>
          <w:rFonts w:cstheme="minorHAnsi"/>
          <w:lang w:val="en-US"/>
        </w:rPr>
        <w:footnoteReference w:id="8"/>
      </w:r>
      <w:r w:rsidRPr="00454650">
        <w:rPr>
          <w:rFonts w:cstheme="minorHAnsi"/>
          <w:lang w:val="en-US"/>
        </w:rPr>
        <w:t xml:space="preserve">. The average price of 1,000 litres of heating oil rose by nearly £500 in just six months between November 2021 and May 2022 </w:t>
      </w:r>
      <w:r w:rsidRPr="00454650">
        <w:rPr>
          <w:rStyle w:val="FootnoteReference"/>
          <w:rFonts w:cstheme="minorHAnsi"/>
          <w:lang w:val="en-US"/>
        </w:rPr>
        <w:footnoteReference w:id="9"/>
      </w:r>
      <w:r w:rsidRPr="00454650">
        <w:rPr>
          <w:rFonts w:cstheme="minorHAnsi"/>
          <w:lang w:val="en-US"/>
        </w:rPr>
        <w:t xml:space="preserve"> </w:t>
      </w:r>
      <w:r w:rsidR="00070873">
        <w:rPr>
          <w:rFonts w:cstheme="minorHAnsi"/>
          <w:lang w:val="en-US"/>
        </w:rPr>
        <w:t xml:space="preserve">Price volatility continues in 2023 and even a minimum delivery costs hundreds of pounds. </w:t>
      </w:r>
      <w:r w:rsidR="003C6456" w:rsidRPr="00454650">
        <w:rPr>
          <w:rFonts w:cstheme="minorHAnsi"/>
          <w:lang w:val="en-US"/>
        </w:rPr>
        <w:t xml:space="preserve">The UK government made a </w:t>
      </w:r>
      <w:r w:rsidR="003B694D" w:rsidRPr="00454650">
        <w:rPr>
          <w:rFonts w:cstheme="minorHAnsi"/>
          <w:lang w:val="en-US"/>
        </w:rPr>
        <w:t xml:space="preserve">£400 payment to each household with a mains fuel supply </w:t>
      </w:r>
      <w:r w:rsidR="003C6456" w:rsidRPr="00454650">
        <w:rPr>
          <w:rFonts w:cstheme="minorHAnsi"/>
          <w:lang w:val="en-US"/>
        </w:rPr>
        <w:t xml:space="preserve">in 2022 to help through the worst of the </w:t>
      </w:r>
      <w:r w:rsidR="008E63B8" w:rsidRPr="00454650">
        <w:rPr>
          <w:rFonts w:cstheme="minorHAnsi"/>
          <w:lang w:val="en-US"/>
        </w:rPr>
        <w:t>winter he</w:t>
      </w:r>
      <w:r w:rsidR="003C6456" w:rsidRPr="00454650">
        <w:rPr>
          <w:rFonts w:cstheme="minorHAnsi"/>
          <w:lang w:val="en-US"/>
        </w:rPr>
        <w:t>ating costs, but this did not apply to those in off-grid homes. They were</w:t>
      </w:r>
      <w:r w:rsidR="003B694D" w:rsidRPr="00454650">
        <w:rPr>
          <w:rFonts w:cstheme="minorHAnsi"/>
          <w:lang w:val="en-US"/>
        </w:rPr>
        <w:t xml:space="preserve"> offered </w:t>
      </w:r>
      <w:r w:rsidRPr="00454650">
        <w:rPr>
          <w:rFonts w:cstheme="minorHAnsi"/>
          <w:lang w:val="en-US"/>
        </w:rPr>
        <w:t xml:space="preserve">an Alternative Fuels Payment worth £200 </w:t>
      </w:r>
      <w:r w:rsidR="003C6456" w:rsidRPr="00454650">
        <w:rPr>
          <w:rFonts w:cstheme="minorHAnsi"/>
          <w:lang w:val="en-US"/>
        </w:rPr>
        <w:t>some months later.</w:t>
      </w:r>
    </w:p>
    <w:p w14:paraId="24A69E05" w14:textId="490C2116" w:rsidR="00503394" w:rsidRPr="00454650" w:rsidRDefault="00503394" w:rsidP="00503394">
      <w:pPr>
        <w:rPr>
          <w:rFonts w:cstheme="minorHAnsi"/>
          <w:b/>
          <w:lang w:val="en-US"/>
        </w:rPr>
      </w:pPr>
      <w:r w:rsidRPr="00454650">
        <w:rPr>
          <w:rFonts w:cstheme="minorHAnsi"/>
          <w:b/>
          <w:lang w:val="en-US"/>
        </w:rPr>
        <w:t>Inflation Injustice:</w:t>
      </w:r>
      <w:r w:rsidR="00695101" w:rsidRPr="00454650">
        <w:rPr>
          <w:rFonts w:cstheme="minorHAnsi"/>
          <w:b/>
          <w:lang w:val="en-US"/>
        </w:rPr>
        <w:t xml:space="preserve"> why are the poor more affected?</w:t>
      </w:r>
    </w:p>
    <w:p w14:paraId="2708F8FD" w14:textId="42217AFB" w:rsidR="00503394" w:rsidRPr="00454650" w:rsidRDefault="00503394" w:rsidP="00503394">
      <w:pPr>
        <w:rPr>
          <w:rFonts w:cstheme="minorHAnsi"/>
          <w:lang w:val="en-US"/>
        </w:rPr>
      </w:pPr>
      <w:r w:rsidRPr="00454650">
        <w:rPr>
          <w:rFonts w:cstheme="minorHAnsi"/>
          <w:lang w:val="en-US"/>
        </w:rPr>
        <w:t>The least-well off in our communities are consistently facing higher bills for food and for energy. This is because those on lower incomes spend a higher proportion of their income on essentials like food, travel bills and energy bills (with many paying higher rates on prepayment meters) and so inflation for the poorest is at a higher level than</w:t>
      </w:r>
      <w:r w:rsidR="00EA30FD">
        <w:rPr>
          <w:rFonts w:cstheme="minorHAnsi"/>
          <w:lang w:val="en-US"/>
        </w:rPr>
        <w:t xml:space="preserve"> for</w:t>
      </w:r>
      <w:r w:rsidRPr="00454650">
        <w:rPr>
          <w:rFonts w:cstheme="minorHAnsi"/>
          <w:lang w:val="en-US"/>
        </w:rPr>
        <w:t xml:space="preserve"> those with higher incomes. In June 2022 it was reported</w:t>
      </w:r>
      <w:r w:rsidRPr="00454650">
        <w:rPr>
          <w:rStyle w:val="FootnoteReference"/>
          <w:rFonts w:cstheme="minorHAnsi"/>
          <w:lang w:val="en-US"/>
        </w:rPr>
        <w:footnoteReference w:id="10"/>
      </w:r>
      <w:r w:rsidRPr="00454650">
        <w:rPr>
          <w:rFonts w:cstheme="minorHAnsi"/>
          <w:lang w:val="en-US"/>
        </w:rPr>
        <w:t xml:space="preserve"> that whilst inflation had hit 9</w:t>
      </w:r>
      <w:r w:rsidR="00B922C5">
        <w:rPr>
          <w:rFonts w:cstheme="minorHAnsi"/>
          <w:lang w:val="en-US"/>
        </w:rPr>
        <w:t>%</w:t>
      </w:r>
      <w:r w:rsidRPr="00454650">
        <w:rPr>
          <w:rFonts w:cstheme="minorHAnsi"/>
          <w:lang w:val="en-US"/>
        </w:rPr>
        <w:t xml:space="preserve"> for the average population as a whole, the poorest were experiencing inflation rates closer to 11</w:t>
      </w:r>
      <w:r w:rsidR="00B922C5">
        <w:rPr>
          <w:rFonts w:cstheme="minorHAnsi"/>
          <w:lang w:val="en-US"/>
        </w:rPr>
        <w:t>%</w:t>
      </w:r>
      <w:r w:rsidRPr="00454650">
        <w:rPr>
          <w:rFonts w:cstheme="minorHAnsi"/>
          <w:lang w:val="en-US"/>
        </w:rPr>
        <w:t>. It was estimated by the Joint Public Issues Team (JPIT) that this figure could actually be closer to 14.5</w:t>
      </w:r>
      <w:r w:rsidR="00B922C5">
        <w:rPr>
          <w:rFonts w:cstheme="minorHAnsi"/>
          <w:lang w:val="en-US"/>
        </w:rPr>
        <w:t>%</w:t>
      </w:r>
      <w:r w:rsidRPr="00454650">
        <w:rPr>
          <w:rFonts w:cstheme="minorHAnsi"/>
          <w:lang w:val="en-US"/>
        </w:rPr>
        <w:t xml:space="preserve"> when taking into account increased volatility in ‘budget range’ food prices. </w:t>
      </w:r>
    </w:p>
    <w:p w14:paraId="6B988B6F" w14:textId="2546CD0F" w:rsidR="009A3400" w:rsidRPr="00454650" w:rsidRDefault="009A3400" w:rsidP="004D0CBC">
      <w:pPr>
        <w:pStyle w:val="SCPOH2"/>
        <w:rPr>
          <w:rFonts w:cstheme="minorHAnsi"/>
          <w:sz w:val="22"/>
          <w:szCs w:val="22"/>
        </w:rPr>
      </w:pPr>
      <w:r w:rsidRPr="00454650">
        <w:rPr>
          <w:rFonts w:cstheme="minorHAnsi"/>
          <w:sz w:val="22"/>
          <w:szCs w:val="22"/>
        </w:rPr>
        <w:t xml:space="preserve">What </w:t>
      </w:r>
      <w:r w:rsidR="00BA0174" w:rsidRPr="00454650">
        <w:rPr>
          <w:rFonts w:cstheme="minorHAnsi"/>
          <w:sz w:val="22"/>
          <w:szCs w:val="22"/>
        </w:rPr>
        <w:t>is the UK</w:t>
      </w:r>
      <w:r w:rsidRPr="00454650">
        <w:rPr>
          <w:rFonts w:cstheme="minorHAnsi"/>
          <w:sz w:val="22"/>
          <w:szCs w:val="22"/>
        </w:rPr>
        <w:t xml:space="preserve"> Government doing to help</w:t>
      </w:r>
      <w:r w:rsidR="00BA0174" w:rsidRPr="00454650">
        <w:rPr>
          <w:rFonts w:cstheme="minorHAnsi"/>
          <w:sz w:val="22"/>
          <w:szCs w:val="22"/>
        </w:rPr>
        <w:t>?</w:t>
      </w:r>
    </w:p>
    <w:p w14:paraId="71B49A21" w14:textId="5935750E" w:rsidR="008F49A3" w:rsidRPr="00454650" w:rsidRDefault="00EF5056" w:rsidP="00B922C5">
      <w:pPr>
        <w:rPr>
          <w:rFonts w:cstheme="minorHAnsi"/>
          <w:lang w:val="en-US"/>
        </w:rPr>
      </w:pPr>
      <w:r w:rsidRPr="00454650">
        <w:rPr>
          <w:rFonts w:cstheme="minorHAnsi"/>
          <w:lang w:val="en-US"/>
        </w:rPr>
        <w:t>The UK Government</w:t>
      </w:r>
      <w:r w:rsidR="00D47FAF" w:rsidRPr="00454650">
        <w:rPr>
          <w:rFonts w:cstheme="minorHAnsi"/>
          <w:lang w:val="en-US"/>
        </w:rPr>
        <w:t xml:space="preserve"> introduced a number of measures </w:t>
      </w:r>
      <w:r w:rsidR="00F37FBA" w:rsidRPr="00454650">
        <w:rPr>
          <w:rFonts w:cstheme="minorHAnsi"/>
          <w:lang w:val="en-US"/>
        </w:rPr>
        <w:t xml:space="preserve">in 2022 </w:t>
      </w:r>
      <w:r w:rsidR="00D47FAF" w:rsidRPr="00454650">
        <w:rPr>
          <w:rFonts w:cstheme="minorHAnsi"/>
          <w:lang w:val="en-US"/>
        </w:rPr>
        <w:t>wh</w:t>
      </w:r>
      <w:r w:rsidR="00D31EFA" w:rsidRPr="00454650">
        <w:rPr>
          <w:rFonts w:cstheme="minorHAnsi"/>
          <w:lang w:val="en-US"/>
        </w:rPr>
        <w:t xml:space="preserve">ich </w:t>
      </w:r>
      <w:r w:rsidR="003C6456" w:rsidRPr="00454650">
        <w:rPr>
          <w:rFonts w:cstheme="minorHAnsi"/>
          <w:lang w:val="en-US"/>
        </w:rPr>
        <w:t>were</w:t>
      </w:r>
      <w:r w:rsidR="00D47FAF" w:rsidRPr="00454650">
        <w:rPr>
          <w:rFonts w:cstheme="minorHAnsi"/>
          <w:lang w:val="en-US"/>
        </w:rPr>
        <w:t xml:space="preserve"> broadly welcomed by campaigners, although many are worried that this additional spending will not</w:t>
      </w:r>
      <w:r w:rsidR="003C6456" w:rsidRPr="00454650">
        <w:rPr>
          <w:rFonts w:cstheme="minorHAnsi"/>
          <w:lang w:val="en-US"/>
        </w:rPr>
        <w:t xml:space="preserve"> be enough</w:t>
      </w:r>
      <w:r w:rsidR="00D47FAF" w:rsidRPr="00454650">
        <w:rPr>
          <w:rFonts w:cstheme="minorHAnsi"/>
          <w:lang w:val="en-US"/>
        </w:rPr>
        <w:t>.</w:t>
      </w:r>
      <w:r w:rsidR="00454650">
        <w:rPr>
          <w:rFonts w:cstheme="minorHAnsi"/>
          <w:lang w:val="en-US"/>
        </w:rPr>
        <w:t xml:space="preserve"> </w:t>
      </w:r>
      <w:r w:rsidR="00B054F6" w:rsidRPr="00454650">
        <w:rPr>
          <w:rFonts w:cstheme="minorHAnsi"/>
          <w:lang w:val="en-US"/>
        </w:rPr>
        <w:t xml:space="preserve">In his </w:t>
      </w:r>
      <w:r w:rsidR="000C34F1" w:rsidRPr="00454650">
        <w:rPr>
          <w:rFonts w:cstheme="minorHAnsi"/>
          <w:lang w:val="en-US"/>
        </w:rPr>
        <w:t xml:space="preserve">2022 </w:t>
      </w:r>
      <w:r w:rsidR="00B054F6" w:rsidRPr="00454650">
        <w:rPr>
          <w:rFonts w:cstheme="minorHAnsi"/>
          <w:lang w:val="en-US"/>
        </w:rPr>
        <w:t>Spring Statement</w:t>
      </w:r>
      <w:r w:rsidR="00A42A91" w:rsidRPr="00454650">
        <w:rPr>
          <w:rFonts w:cstheme="minorHAnsi"/>
          <w:lang w:val="en-US"/>
        </w:rPr>
        <w:t>,</w:t>
      </w:r>
      <w:r w:rsidR="00B054F6" w:rsidRPr="00454650">
        <w:rPr>
          <w:rFonts w:cstheme="minorHAnsi"/>
          <w:lang w:val="en-US"/>
        </w:rPr>
        <w:t xml:space="preserve"> then</w:t>
      </w:r>
      <w:r w:rsidR="00A42A91" w:rsidRPr="00454650">
        <w:rPr>
          <w:rFonts w:cstheme="minorHAnsi"/>
          <w:lang w:val="en-US"/>
        </w:rPr>
        <w:t>-</w:t>
      </w:r>
      <w:r w:rsidR="00B054F6" w:rsidRPr="00454650">
        <w:rPr>
          <w:rFonts w:cstheme="minorHAnsi"/>
          <w:lang w:val="en-US"/>
        </w:rPr>
        <w:t>Chancellor Rishi Sunak announced a</w:t>
      </w:r>
      <w:r w:rsidR="00451E75" w:rsidRPr="00454650">
        <w:rPr>
          <w:rFonts w:cstheme="minorHAnsi"/>
          <w:lang w:val="en-US"/>
        </w:rPr>
        <w:t xml:space="preserve"> package of measures</w:t>
      </w:r>
      <w:r w:rsidR="00B054F6" w:rsidRPr="00454650">
        <w:rPr>
          <w:rFonts w:cstheme="minorHAnsi"/>
          <w:lang w:val="en-US"/>
        </w:rPr>
        <w:t xml:space="preserve"> target</w:t>
      </w:r>
      <w:r w:rsidR="00D31EFA" w:rsidRPr="00454650">
        <w:rPr>
          <w:rFonts w:cstheme="minorHAnsi"/>
          <w:lang w:val="en-US"/>
        </w:rPr>
        <w:t>ed</w:t>
      </w:r>
      <w:r w:rsidR="00B054F6" w:rsidRPr="00454650">
        <w:rPr>
          <w:rFonts w:cstheme="minorHAnsi"/>
          <w:lang w:val="en-US"/>
        </w:rPr>
        <w:t xml:space="preserve"> at relieving</w:t>
      </w:r>
      <w:r w:rsidR="00D31EFA" w:rsidRPr="00454650">
        <w:rPr>
          <w:rFonts w:cstheme="minorHAnsi"/>
          <w:lang w:val="en-US"/>
        </w:rPr>
        <w:t xml:space="preserve"> the</w:t>
      </w:r>
      <w:r w:rsidR="00B054F6" w:rsidRPr="00454650">
        <w:rPr>
          <w:rFonts w:cstheme="minorHAnsi"/>
          <w:lang w:val="en-US"/>
        </w:rPr>
        <w:t xml:space="preserve"> strain o</w:t>
      </w:r>
      <w:r w:rsidR="0098150E" w:rsidRPr="00454650">
        <w:rPr>
          <w:rFonts w:cstheme="minorHAnsi"/>
          <w:lang w:val="en-US"/>
        </w:rPr>
        <w:t>f</w:t>
      </w:r>
      <w:r w:rsidR="00B054F6" w:rsidRPr="00454650">
        <w:rPr>
          <w:rFonts w:cstheme="minorHAnsi"/>
          <w:lang w:val="en-US"/>
        </w:rPr>
        <w:t xml:space="preserve"> the cost of living</w:t>
      </w:r>
      <w:r w:rsidR="0098150E" w:rsidRPr="00454650">
        <w:rPr>
          <w:rFonts w:cstheme="minorHAnsi"/>
          <w:lang w:val="en-US"/>
        </w:rPr>
        <w:t xml:space="preserve"> which</w:t>
      </w:r>
      <w:r w:rsidR="00BA0174" w:rsidRPr="00454650">
        <w:rPr>
          <w:rFonts w:cstheme="minorHAnsi"/>
          <w:lang w:val="en-US"/>
        </w:rPr>
        <w:t xml:space="preserve"> includ</w:t>
      </w:r>
      <w:r w:rsidR="0098150E" w:rsidRPr="00454650">
        <w:rPr>
          <w:rFonts w:cstheme="minorHAnsi"/>
          <w:lang w:val="en-US"/>
        </w:rPr>
        <w:t>ed</w:t>
      </w:r>
      <w:r w:rsidR="00BA0174" w:rsidRPr="00454650">
        <w:rPr>
          <w:rFonts w:cstheme="minorHAnsi"/>
          <w:lang w:val="en-US"/>
        </w:rPr>
        <w:t xml:space="preserve"> </w:t>
      </w:r>
      <w:r w:rsidR="00732234" w:rsidRPr="00454650">
        <w:rPr>
          <w:rFonts w:cstheme="minorHAnsi"/>
          <w:lang w:val="en-US"/>
        </w:rPr>
        <w:t>raising National Insurance thresholds</w:t>
      </w:r>
      <w:r w:rsidR="00A42A91" w:rsidRPr="00454650">
        <w:rPr>
          <w:rFonts w:cstheme="minorHAnsi"/>
          <w:lang w:val="en-US"/>
        </w:rPr>
        <w:t>,</w:t>
      </w:r>
      <w:r w:rsidR="00732234" w:rsidRPr="00454650">
        <w:rPr>
          <w:rFonts w:cstheme="minorHAnsi"/>
          <w:lang w:val="en-US"/>
        </w:rPr>
        <w:t xml:space="preserve"> an </w:t>
      </w:r>
      <w:r w:rsidR="00732234" w:rsidRPr="00454650">
        <w:rPr>
          <w:rFonts w:cstheme="minorHAnsi"/>
          <w:lang w:val="en-US"/>
        </w:rPr>
        <w:lastRenderedPageBreak/>
        <w:t xml:space="preserve">additional £150 Council Tax rebate for properties in bands A-D, and </w:t>
      </w:r>
      <w:r w:rsidR="00EA30FD">
        <w:rPr>
          <w:rFonts w:cstheme="minorHAnsi"/>
          <w:lang w:val="en-US"/>
        </w:rPr>
        <w:t>f</w:t>
      </w:r>
      <w:r w:rsidR="00EA30FD" w:rsidRPr="00454650">
        <w:rPr>
          <w:rFonts w:cstheme="minorHAnsi"/>
          <w:lang w:val="en-US"/>
        </w:rPr>
        <w:t xml:space="preserve">uel </w:t>
      </w:r>
      <w:r w:rsidR="00EA30FD">
        <w:rPr>
          <w:rFonts w:cstheme="minorHAnsi"/>
          <w:lang w:val="en-US"/>
        </w:rPr>
        <w:t>d</w:t>
      </w:r>
      <w:r w:rsidR="00EA30FD" w:rsidRPr="00454650">
        <w:rPr>
          <w:rFonts w:cstheme="minorHAnsi"/>
          <w:lang w:val="en-US"/>
        </w:rPr>
        <w:t xml:space="preserve">uty </w:t>
      </w:r>
      <w:r w:rsidR="00732234" w:rsidRPr="00454650">
        <w:rPr>
          <w:rFonts w:cstheme="minorHAnsi"/>
          <w:lang w:val="en-US"/>
        </w:rPr>
        <w:t>and tax cuts.</w:t>
      </w:r>
      <w:r w:rsidR="00BA0174" w:rsidRPr="00454650">
        <w:rPr>
          <w:rFonts w:cstheme="minorHAnsi"/>
          <w:lang w:val="en-US"/>
        </w:rPr>
        <w:t xml:space="preserve"> </w:t>
      </w:r>
      <w:r w:rsidR="003C6456" w:rsidRPr="00454650">
        <w:rPr>
          <w:rFonts w:cstheme="minorHAnsi"/>
          <w:lang w:val="en-US"/>
        </w:rPr>
        <w:t xml:space="preserve">In addition to the </w:t>
      </w:r>
      <w:r w:rsidR="00DB3A9F" w:rsidRPr="00454650">
        <w:rPr>
          <w:rFonts w:cstheme="minorHAnsi"/>
          <w:lang w:val="en-US"/>
        </w:rPr>
        <w:t>£400</w:t>
      </w:r>
      <w:r w:rsidR="003C6456" w:rsidRPr="00454650">
        <w:rPr>
          <w:rFonts w:cstheme="minorHAnsi"/>
          <w:lang w:val="en-US"/>
        </w:rPr>
        <w:t xml:space="preserve"> subsidy for fuel bills made to households through their energy supplier and the Alternative Fuel </w:t>
      </w:r>
      <w:r w:rsidR="00EA30FD">
        <w:rPr>
          <w:rFonts w:cstheme="minorHAnsi"/>
          <w:lang w:val="en-US"/>
        </w:rPr>
        <w:t>P</w:t>
      </w:r>
      <w:r w:rsidR="00EA30FD" w:rsidRPr="00454650">
        <w:rPr>
          <w:rFonts w:cstheme="minorHAnsi"/>
          <w:lang w:val="en-US"/>
        </w:rPr>
        <w:t xml:space="preserve">ayment </w:t>
      </w:r>
      <w:r w:rsidR="003C6456" w:rsidRPr="00454650">
        <w:rPr>
          <w:rFonts w:cstheme="minorHAnsi"/>
          <w:lang w:val="en-US"/>
        </w:rPr>
        <w:t>of £200 in 2022,</w:t>
      </w:r>
      <w:r w:rsidR="00174304" w:rsidRPr="00454650">
        <w:rPr>
          <w:rFonts w:cstheme="minorHAnsi"/>
          <w:lang w:val="en-US"/>
        </w:rPr>
        <w:t xml:space="preserve"> </w:t>
      </w:r>
      <w:r w:rsidR="000C34F1" w:rsidRPr="00454650">
        <w:rPr>
          <w:rFonts w:cstheme="minorHAnsi"/>
          <w:lang w:val="en-US"/>
        </w:rPr>
        <w:t xml:space="preserve">more </w:t>
      </w:r>
      <w:r w:rsidR="00C6421B" w:rsidRPr="00454650">
        <w:rPr>
          <w:rFonts w:cstheme="minorHAnsi"/>
          <w:lang w:val="en-US"/>
        </w:rPr>
        <w:t>support for low</w:t>
      </w:r>
      <w:r w:rsidR="00EA30FD">
        <w:rPr>
          <w:rFonts w:cstheme="minorHAnsi"/>
          <w:lang w:val="en-US"/>
        </w:rPr>
        <w:t xml:space="preserve"> </w:t>
      </w:r>
      <w:r w:rsidR="00C6421B" w:rsidRPr="00454650">
        <w:rPr>
          <w:rFonts w:cstheme="minorHAnsi"/>
          <w:lang w:val="en-US"/>
        </w:rPr>
        <w:t>income households</w:t>
      </w:r>
      <w:r w:rsidR="008C13BC" w:rsidRPr="00454650">
        <w:rPr>
          <w:rFonts w:cstheme="minorHAnsi"/>
          <w:lang w:val="en-US"/>
        </w:rPr>
        <w:t>,</w:t>
      </w:r>
      <w:r w:rsidR="00C6421B" w:rsidRPr="00454650">
        <w:rPr>
          <w:rFonts w:cstheme="minorHAnsi"/>
          <w:lang w:val="en-US"/>
        </w:rPr>
        <w:t xml:space="preserve"> pensioners,</w:t>
      </w:r>
      <w:r w:rsidR="008C13BC" w:rsidRPr="00454650">
        <w:rPr>
          <w:rFonts w:cstheme="minorHAnsi"/>
          <w:lang w:val="en-US"/>
        </w:rPr>
        <w:t xml:space="preserve"> and those with disabilities</w:t>
      </w:r>
      <w:r w:rsidR="00C6421B" w:rsidRPr="00454650">
        <w:rPr>
          <w:rStyle w:val="FootnoteReference"/>
          <w:rFonts w:cstheme="minorHAnsi"/>
          <w:lang w:val="en-US"/>
        </w:rPr>
        <w:footnoteReference w:id="11"/>
      </w:r>
      <w:r w:rsidR="00D90924" w:rsidRPr="00454650">
        <w:rPr>
          <w:rFonts w:cstheme="minorHAnsi"/>
          <w:lang w:val="en-US"/>
        </w:rPr>
        <w:t xml:space="preserve">, </w:t>
      </w:r>
      <w:r w:rsidR="00EA30FD">
        <w:rPr>
          <w:rFonts w:cstheme="minorHAnsi"/>
          <w:lang w:val="en-US"/>
        </w:rPr>
        <w:t>was</w:t>
      </w:r>
      <w:r w:rsidR="00EA30FD" w:rsidRPr="00454650">
        <w:rPr>
          <w:rFonts w:cstheme="minorHAnsi"/>
          <w:lang w:val="en-US"/>
        </w:rPr>
        <w:t xml:space="preserve"> </w:t>
      </w:r>
      <w:r w:rsidR="00BA0174" w:rsidRPr="00454650">
        <w:rPr>
          <w:rFonts w:cstheme="minorHAnsi"/>
          <w:lang w:val="en-US"/>
        </w:rPr>
        <w:t>announced in May</w:t>
      </w:r>
      <w:r w:rsidR="007028EA" w:rsidRPr="00454650">
        <w:rPr>
          <w:rFonts w:cstheme="minorHAnsi"/>
          <w:lang w:val="en-US"/>
        </w:rPr>
        <w:t xml:space="preserve"> 2022</w:t>
      </w:r>
      <w:r w:rsidR="008F49A3" w:rsidRPr="00454650">
        <w:rPr>
          <w:rFonts w:cstheme="minorHAnsi"/>
          <w:lang w:val="en-US"/>
        </w:rPr>
        <w:t xml:space="preserve">. </w:t>
      </w:r>
      <w:r w:rsidR="000C34F1" w:rsidRPr="00454650">
        <w:rPr>
          <w:rFonts w:cstheme="minorHAnsi"/>
          <w:lang w:val="en-US"/>
        </w:rPr>
        <w:t>F</w:t>
      </w:r>
      <w:r w:rsidR="008F49A3" w:rsidRPr="00454650">
        <w:rPr>
          <w:rFonts w:cstheme="minorHAnsi"/>
          <w:lang w:val="en-US"/>
        </w:rPr>
        <w:t>or 2023-24, lump sum payments are announced for pension households, those on disability benefits, and households rec</w:t>
      </w:r>
      <w:r w:rsidR="00F37FBA" w:rsidRPr="00454650">
        <w:rPr>
          <w:rFonts w:cstheme="minorHAnsi"/>
          <w:lang w:val="en-US"/>
        </w:rPr>
        <w:t>ei</w:t>
      </w:r>
      <w:r w:rsidR="008F49A3" w:rsidRPr="00454650">
        <w:rPr>
          <w:rFonts w:cstheme="minorHAnsi"/>
          <w:lang w:val="en-US"/>
        </w:rPr>
        <w:t>ving means-tested benefits.</w:t>
      </w:r>
    </w:p>
    <w:p w14:paraId="26CCA087" w14:textId="177393D4" w:rsidR="00D90924" w:rsidRPr="00454650" w:rsidRDefault="00D90924" w:rsidP="00983C70">
      <w:pPr>
        <w:rPr>
          <w:rFonts w:cstheme="minorHAnsi"/>
          <w:i/>
          <w:lang w:val="en-US"/>
        </w:rPr>
      </w:pPr>
      <w:r w:rsidRPr="00454650">
        <w:rPr>
          <w:rFonts w:cstheme="minorHAnsi"/>
          <w:lang w:val="en-US"/>
        </w:rPr>
        <w:t xml:space="preserve">The announcements of lump sum payments are generally welcomed by many charities and civil society groups, although many have noted that these payments undermine the architecture of Universal Credit, which bases payments on individual factors like household size and hours in paid work. </w:t>
      </w:r>
      <w:r w:rsidR="000C34F1" w:rsidRPr="00454650">
        <w:rPr>
          <w:rFonts w:cstheme="minorHAnsi"/>
          <w:lang w:val="en-US"/>
        </w:rPr>
        <w:t>While one-off payments are welcome</w:t>
      </w:r>
      <w:r w:rsidR="008E63B8" w:rsidRPr="00454650">
        <w:rPr>
          <w:rFonts w:cstheme="minorHAnsi"/>
          <w:lang w:val="en-US"/>
        </w:rPr>
        <w:t>d</w:t>
      </w:r>
      <w:r w:rsidR="000C34F1" w:rsidRPr="00454650">
        <w:rPr>
          <w:rFonts w:cstheme="minorHAnsi"/>
          <w:lang w:val="en-US"/>
        </w:rPr>
        <w:t>, they do not address the need for benefits to keep up with inflation</w:t>
      </w:r>
      <w:r w:rsidR="000C34F1" w:rsidRPr="00454650">
        <w:rPr>
          <w:rFonts w:cstheme="minorHAnsi"/>
          <w:i/>
          <w:lang w:val="en-US"/>
        </w:rPr>
        <w:t xml:space="preserve">. </w:t>
      </w:r>
    </w:p>
    <w:p w14:paraId="710E4539" w14:textId="539186E4" w:rsidR="00260CD4" w:rsidRPr="00454650" w:rsidRDefault="00260CD4" w:rsidP="004D0CBC">
      <w:pPr>
        <w:pStyle w:val="SCPOH2"/>
        <w:rPr>
          <w:rFonts w:cstheme="minorHAnsi"/>
          <w:sz w:val="22"/>
          <w:szCs w:val="22"/>
        </w:rPr>
      </w:pPr>
      <w:r w:rsidRPr="00454650">
        <w:rPr>
          <w:rFonts w:cstheme="minorHAnsi"/>
          <w:sz w:val="22"/>
          <w:szCs w:val="22"/>
        </w:rPr>
        <w:t>What is the Scottish Government Doing to Help?</w:t>
      </w:r>
    </w:p>
    <w:p w14:paraId="78ED6BA5" w14:textId="36F4732B" w:rsidR="00212A6B" w:rsidRPr="00454650" w:rsidRDefault="00F178ED" w:rsidP="00212A6B">
      <w:pPr>
        <w:pStyle w:val="SCPOH2"/>
        <w:rPr>
          <w:rFonts w:cstheme="minorHAnsi"/>
          <w:b w:val="0"/>
          <w:sz w:val="22"/>
          <w:szCs w:val="22"/>
        </w:rPr>
      </w:pPr>
      <w:r w:rsidRPr="00454650">
        <w:rPr>
          <w:rFonts w:cstheme="minorHAnsi"/>
          <w:b w:val="0"/>
          <w:sz w:val="22"/>
          <w:szCs w:val="22"/>
        </w:rPr>
        <w:t>The Scottish Government</w:t>
      </w:r>
      <w:r w:rsidR="00E15336" w:rsidRPr="00454650">
        <w:rPr>
          <w:rFonts w:cstheme="minorHAnsi"/>
          <w:b w:val="0"/>
          <w:sz w:val="22"/>
          <w:szCs w:val="22"/>
        </w:rPr>
        <w:t>’s Programme for Government published in September 2023 commits them to</w:t>
      </w:r>
      <w:r w:rsidRPr="00454650">
        <w:rPr>
          <w:rFonts w:cstheme="minorHAnsi"/>
          <w:b w:val="0"/>
          <w:sz w:val="22"/>
          <w:szCs w:val="22"/>
        </w:rPr>
        <w:t xml:space="preserve"> </w:t>
      </w:r>
      <w:r w:rsidR="00E15336" w:rsidRPr="00454650">
        <w:rPr>
          <w:rFonts w:cstheme="minorHAnsi"/>
          <w:b w:val="0"/>
          <w:sz w:val="22"/>
          <w:szCs w:val="22"/>
        </w:rPr>
        <w:t>tackling poverty a</w:t>
      </w:r>
      <w:r w:rsidR="00C22B6F" w:rsidRPr="00454650">
        <w:rPr>
          <w:rFonts w:cstheme="minorHAnsi"/>
          <w:b w:val="0"/>
          <w:sz w:val="22"/>
          <w:szCs w:val="22"/>
        </w:rPr>
        <w:t>s a</w:t>
      </w:r>
      <w:r w:rsidR="00E15336" w:rsidRPr="00454650">
        <w:rPr>
          <w:rFonts w:cstheme="minorHAnsi"/>
          <w:b w:val="0"/>
          <w:sz w:val="22"/>
          <w:szCs w:val="22"/>
        </w:rPr>
        <w:t xml:space="preserve"> priority and to spend</w:t>
      </w:r>
      <w:r w:rsidR="008E63B8" w:rsidRPr="00454650">
        <w:rPr>
          <w:rFonts w:cstheme="minorHAnsi"/>
          <w:b w:val="0"/>
          <w:sz w:val="22"/>
          <w:szCs w:val="22"/>
        </w:rPr>
        <w:t>ing</w:t>
      </w:r>
      <w:r w:rsidR="00E15336" w:rsidRPr="00454650">
        <w:rPr>
          <w:rFonts w:cstheme="minorHAnsi"/>
          <w:b w:val="0"/>
          <w:sz w:val="22"/>
          <w:szCs w:val="22"/>
        </w:rPr>
        <w:t xml:space="preserve"> nearly £3</w:t>
      </w:r>
      <w:r w:rsidR="00EA30FD">
        <w:rPr>
          <w:rFonts w:cstheme="minorHAnsi"/>
          <w:b w:val="0"/>
          <w:sz w:val="22"/>
          <w:szCs w:val="22"/>
        </w:rPr>
        <w:t xml:space="preserve"> </w:t>
      </w:r>
      <w:r w:rsidR="00E15336" w:rsidRPr="00454650">
        <w:rPr>
          <w:rFonts w:cstheme="minorHAnsi"/>
          <w:b w:val="0"/>
          <w:sz w:val="22"/>
          <w:szCs w:val="22"/>
        </w:rPr>
        <w:t xml:space="preserve">billion on this in 2023-24. </w:t>
      </w:r>
    </w:p>
    <w:p w14:paraId="6D2EE92A" w14:textId="77777777" w:rsidR="00A61ED1" w:rsidRDefault="000C34F1" w:rsidP="00CA5D39">
      <w:pPr>
        <w:pStyle w:val="SCPOH2"/>
        <w:rPr>
          <w:rFonts w:cstheme="minorHAnsi"/>
          <w:b w:val="0"/>
          <w:sz w:val="22"/>
          <w:szCs w:val="22"/>
          <w:highlight w:val="yellow"/>
        </w:rPr>
      </w:pPr>
      <w:r w:rsidRPr="00454650">
        <w:rPr>
          <w:rFonts w:cstheme="minorHAnsi"/>
          <w:b w:val="0"/>
          <w:sz w:val="22"/>
          <w:szCs w:val="22"/>
        </w:rPr>
        <w:t>Plans</w:t>
      </w:r>
      <w:r w:rsidR="00E15336" w:rsidRPr="00454650">
        <w:rPr>
          <w:rFonts w:cstheme="minorHAnsi"/>
          <w:b w:val="0"/>
          <w:sz w:val="22"/>
          <w:szCs w:val="22"/>
        </w:rPr>
        <w:t xml:space="preserve"> include</w:t>
      </w:r>
      <w:r w:rsidR="00212A6B" w:rsidRPr="00454650">
        <w:rPr>
          <w:rFonts w:cstheme="minorHAnsi"/>
          <w:b w:val="0"/>
          <w:sz w:val="22"/>
          <w:szCs w:val="22"/>
        </w:rPr>
        <w:t xml:space="preserve"> t</w:t>
      </w:r>
      <w:r w:rsidR="00E15336" w:rsidRPr="00454650">
        <w:rPr>
          <w:rFonts w:cstheme="minorHAnsi"/>
          <w:b w:val="0"/>
          <w:sz w:val="22"/>
          <w:szCs w:val="22"/>
        </w:rPr>
        <w:t xml:space="preserve">he continuation of a </w:t>
      </w:r>
      <w:r w:rsidR="00F178ED" w:rsidRPr="00454650">
        <w:rPr>
          <w:rFonts w:cstheme="minorHAnsi"/>
          <w:b w:val="0"/>
          <w:sz w:val="22"/>
          <w:szCs w:val="22"/>
        </w:rPr>
        <w:t>means-tested Scottish Child Payment of £25 per week for eligible children</w:t>
      </w:r>
      <w:r w:rsidR="002431CA" w:rsidRPr="00454650">
        <w:rPr>
          <w:rFonts w:cstheme="minorHAnsi"/>
          <w:b w:val="0"/>
          <w:sz w:val="22"/>
          <w:szCs w:val="22"/>
        </w:rPr>
        <w:t xml:space="preserve">, an uprating of Scottish benefits, and expansion of free school </w:t>
      </w:r>
      <w:r w:rsidR="00212A6B" w:rsidRPr="00454650">
        <w:rPr>
          <w:rFonts w:cstheme="minorHAnsi"/>
          <w:b w:val="0"/>
          <w:sz w:val="22"/>
          <w:szCs w:val="22"/>
        </w:rPr>
        <w:t xml:space="preserve">meals. Free </w:t>
      </w:r>
      <w:r w:rsidR="00F178ED" w:rsidRPr="00454650">
        <w:rPr>
          <w:rFonts w:cstheme="minorHAnsi"/>
          <w:b w:val="0"/>
          <w:sz w:val="22"/>
          <w:szCs w:val="22"/>
        </w:rPr>
        <w:t xml:space="preserve">bus travel for under 22s </w:t>
      </w:r>
      <w:r w:rsidR="00212A6B" w:rsidRPr="00454650">
        <w:rPr>
          <w:rFonts w:cstheme="minorHAnsi"/>
          <w:b w:val="0"/>
          <w:sz w:val="22"/>
          <w:szCs w:val="22"/>
        </w:rPr>
        <w:t xml:space="preserve">will continue, </w:t>
      </w:r>
      <w:r w:rsidR="00F178ED" w:rsidRPr="00454650">
        <w:rPr>
          <w:rFonts w:cstheme="minorHAnsi"/>
          <w:b w:val="0"/>
          <w:sz w:val="22"/>
          <w:szCs w:val="22"/>
        </w:rPr>
        <w:t xml:space="preserve">and </w:t>
      </w:r>
      <w:r w:rsidR="00212A6B" w:rsidRPr="00454650">
        <w:rPr>
          <w:rFonts w:cstheme="minorHAnsi"/>
          <w:b w:val="0"/>
          <w:sz w:val="22"/>
          <w:szCs w:val="22"/>
        </w:rPr>
        <w:t>p</w:t>
      </w:r>
      <w:r w:rsidR="00F178ED" w:rsidRPr="00454650">
        <w:rPr>
          <w:rFonts w:cstheme="minorHAnsi"/>
          <w:b w:val="0"/>
          <w:sz w:val="22"/>
          <w:szCs w:val="22"/>
        </w:rPr>
        <w:t xml:space="preserve">eak fares </w:t>
      </w:r>
      <w:r w:rsidR="00212A6B" w:rsidRPr="00454650">
        <w:rPr>
          <w:rFonts w:cstheme="minorHAnsi"/>
          <w:b w:val="0"/>
          <w:sz w:val="22"/>
          <w:szCs w:val="22"/>
        </w:rPr>
        <w:t xml:space="preserve">have been removed </w:t>
      </w:r>
      <w:r w:rsidR="00F178ED" w:rsidRPr="00454650">
        <w:rPr>
          <w:rFonts w:cstheme="minorHAnsi"/>
          <w:b w:val="0"/>
          <w:sz w:val="22"/>
          <w:szCs w:val="22"/>
        </w:rPr>
        <w:t>on trains</w:t>
      </w:r>
      <w:r w:rsidR="00212A6B" w:rsidRPr="00454650">
        <w:rPr>
          <w:rFonts w:cstheme="minorHAnsi"/>
          <w:b w:val="0"/>
          <w:sz w:val="22"/>
          <w:szCs w:val="22"/>
        </w:rPr>
        <w:t xml:space="preserve"> for a trial period</w:t>
      </w:r>
      <w:r w:rsidR="00F178ED" w:rsidRPr="00454650">
        <w:rPr>
          <w:rFonts w:cstheme="minorHAnsi"/>
          <w:b w:val="0"/>
          <w:sz w:val="22"/>
          <w:szCs w:val="22"/>
        </w:rPr>
        <w:t>.</w:t>
      </w:r>
      <w:r w:rsidR="00212A6B" w:rsidRPr="00454650">
        <w:rPr>
          <w:rFonts w:cstheme="minorHAnsi"/>
          <w:b w:val="0"/>
          <w:sz w:val="22"/>
          <w:szCs w:val="22"/>
        </w:rPr>
        <w:t xml:space="preserve"> </w:t>
      </w:r>
      <w:r w:rsidR="002431CA" w:rsidRPr="00454650">
        <w:rPr>
          <w:rFonts w:cstheme="minorHAnsi"/>
          <w:b w:val="0"/>
          <w:sz w:val="22"/>
          <w:szCs w:val="22"/>
        </w:rPr>
        <w:t>Increases in f</w:t>
      </w:r>
      <w:r w:rsidR="00F178ED" w:rsidRPr="00454650">
        <w:rPr>
          <w:rFonts w:cstheme="minorHAnsi"/>
          <w:b w:val="0"/>
          <w:sz w:val="22"/>
          <w:szCs w:val="22"/>
        </w:rPr>
        <w:t>unding</w:t>
      </w:r>
      <w:r w:rsidR="00212A6B" w:rsidRPr="00454650">
        <w:rPr>
          <w:rFonts w:cstheme="minorHAnsi"/>
          <w:b w:val="0"/>
          <w:sz w:val="22"/>
          <w:szCs w:val="22"/>
        </w:rPr>
        <w:t xml:space="preserve"> have been promised </w:t>
      </w:r>
      <w:r w:rsidR="00F178ED" w:rsidRPr="00454650">
        <w:rPr>
          <w:rFonts w:cstheme="minorHAnsi"/>
          <w:b w:val="0"/>
          <w:sz w:val="22"/>
          <w:szCs w:val="22"/>
        </w:rPr>
        <w:t>for food groups</w:t>
      </w:r>
      <w:r w:rsidR="002431CA" w:rsidRPr="00454650">
        <w:rPr>
          <w:rFonts w:cstheme="minorHAnsi"/>
          <w:b w:val="0"/>
          <w:sz w:val="22"/>
          <w:szCs w:val="22"/>
        </w:rPr>
        <w:t xml:space="preserve">, </w:t>
      </w:r>
      <w:r w:rsidR="00F178ED" w:rsidRPr="00454650">
        <w:rPr>
          <w:rFonts w:cstheme="minorHAnsi"/>
          <w:b w:val="0"/>
          <w:sz w:val="22"/>
          <w:szCs w:val="22"/>
        </w:rPr>
        <w:t>the Scottish Welfare Fund</w:t>
      </w:r>
      <w:r w:rsidR="00E15336" w:rsidRPr="00454650">
        <w:rPr>
          <w:rFonts w:cstheme="minorHAnsi"/>
          <w:b w:val="0"/>
          <w:sz w:val="22"/>
          <w:szCs w:val="22"/>
        </w:rPr>
        <w:t xml:space="preserve"> </w:t>
      </w:r>
      <w:r w:rsidR="002431CA" w:rsidRPr="00454650">
        <w:rPr>
          <w:rFonts w:cstheme="minorHAnsi"/>
          <w:b w:val="0"/>
          <w:sz w:val="22"/>
          <w:szCs w:val="22"/>
        </w:rPr>
        <w:t xml:space="preserve">and </w:t>
      </w:r>
      <w:r w:rsidR="00FD0163" w:rsidRPr="00454650">
        <w:rPr>
          <w:rFonts w:cstheme="minorHAnsi"/>
          <w:b w:val="0"/>
          <w:sz w:val="22"/>
          <w:szCs w:val="22"/>
        </w:rPr>
        <w:t xml:space="preserve">the </w:t>
      </w:r>
      <w:r w:rsidR="00E15336" w:rsidRPr="00454650">
        <w:rPr>
          <w:rFonts w:cstheme="minorHAnsi"/>
          <w:b w:val="0"/>
          <w:sz w:val="22"/>
          <w:szCs w:val="22"/>
        </w:rPr>
        <w:t>Fuel Insecurity Fund</w:t>
      </w:r>
      <w:r w:rsidR="00212A6B" w:rsidRPr="00454650">
        <w:rPr>
          <w:rFonts w:cstheme="minorHAnsi"/>
          <w:b w:val="0"/>
          <w:sz w:val="22"/>
          <w:szCs w:val="22"/>
        </w:rPr>
        <w:t>, and e</w:t>
      </w:r>
      <w:r w:rsidR="00F178ED" w:rsidRPr="00454650">
        <w:rPr>
          <w:rFonts w:cstheme="minorHAnsi"/>
          <w:b w:val="0"/>
          <w:sz w:val="22"/>
          <w:szCs w:val="22"/>
        </w:rPr>
        <w:t>mergency legislation to protect tenants</w:t>
      </w:r>
      <w:r w:rsidR="002431CA" w:rsidRPr="00454650">
        <w:rPr>
          <w:rFonts w:cstheme="minorHAnsi"/>
          <w:b w:val="0"/>
          <w:sz w:val="22"/>
          <w:szCs w:val="22"/>
        </w:rPr>
        <w:t xml:space="preserve"> </w:t>
      </w:r>
      <w:r w:rsidR="00212A6B" w:rsidRPr="00454650">
        <w:rPr>
          <w:rFonts w:cstheme="minorHAnsi"/>
          <w:b w:val="0"/>
          <w:sz w:val="22"/>
          <w:szCs w:val="22"/>
        </w:rPr>
        <w:t xml:space="preserve">from eviction </w:t>
      </w:r>
      <w:r w:rsidR="00F178ED" w:rsidRPr="00454650">
        <w:rPr>
          <w:rFonts w:cstheme="minorHAnsi"/>
          <w:b w:val="0"/>
          <w:sz w:val="22"/>
          <w:szCs w:val="22"/>
        </w:rPr>
        <w:t>during the crisis</w:t>
      </w:r>
      <w:r w:rsidR="00E15336" w:rsidRPr="00454650">
        <w:rPr>
          <w:rFonts w:cstheme="minorHAnsi"/>
          <w:b w:val="0"/>
          <w:sz w:val="22"/>
          <w:szCs w:val="22"/>
        </w:rPr>
        <w:t xml:space="preserve"> will continue.</w:t>
      </w:r>
      <w:r w:rsidR="00212A6B" w:rsidRPr="00454650">
        <w:rPr>
          <w:rFonts w:cstheme="minorHAnsi"/>
          <w:b w:val="0"/>
          <w:sz w:val="22"/>
          <w:szCs w:val="22"/>
        </w:rPr>
        <w:t xml:space="preserve"> </w:t>
      </w:r>
      <w:r w:rsidR="00FD0163" w:rsidRPr="00454650">
        <w:rPr>
          <w:rFonts w:cstheme="minorHAnsi"/>
          <w:b w:val="0"/>
          <w:sz w:val="22"/>
          <w:szCs w:val="22"/>
        </w:rPr>
        <w:t xml:space="preserve">From April 2024, </w:t>
      </w:r>
      <w:r w:rsidR="00212A6B" w:rsidRPr="00454650">
        <w:rPr>
          <w:rFonts w:cstheme="minorHAnsi"/>
          <w:b w:val="0"/>
          <w:sz w:val="22"/>
          <w:szCs w:val="22"/>
        </w:rPr>
        <w:t xml:space="preserve">the Scottish Government </w:t>
      </w:r>
      <w:r w:rsidR="00EA30FD" w:rsidRPr="00454650">
        <w:rPr>
          <w:rFonts w:cstheme="minorHAnsi"/>
          <w:b w:val="0"/>
          <w:sz w:val="22"/>
          <w:szCs w:val="22"/>
        </w:rPr>
        <w:t>ha</w:t>
      </w:r>
      <w:r w:rsidR="00EA30FD">
        <w:rPr>
          <w:rFonts w:cstheme="minorHAnsi"/>
          <w:b w:val="0"/>
          <w:sz w:val="22"/>
          <w:szCs w:val="22"/>
        </w:rPr>
        <w:t>s</w:t>
      </w:r>
      <w:r w:rsidR="00EA30FD" w:rsidRPr="00454650">
        <w:rPr>
          <w:rFonts w:cstheme="minorHAnsi"/>
          <w:b w:val="0"/>
          <w:sz w:val="22"/>
          <w:szCs w:val="22"/>
        </w:rPr>
        <w:t xml:space="preserve"> </w:t>
      </w:r>
      <w:r w:rsidR="00212A6B" w:rsidRPr="00454650">
        <w:rPr>
          <w:rFonts w:cstheme="minorHAnsi"/>
          <w:b w:val="0"/>
          <w:sz w:val="22"/>
          <w:szCs w:val="22"/>
        </w:rPr>
        <w:t xml:space="preserve">promised to </w:t>
      </w:r>
      <w:r w:rsidR="002F4158" w:rsidRPr="00454650">
        <w:rPr>
          <w:rFonts w:cstheme="minorHAnsi"/>
          <w:b w:val="0"/>
          <w:sz w:val="22"/>
          <w:szCs w:val="22"/>
        </w:rPr>
        <w:t>improve</w:t>
      </w:r>
      <w:r w:rsidR="00212A6B" w:rsidRPr="00454650">
        <w:rPr>
          <w:rFonts w:cstheme="minorHAnsi"/>
          <w:b w:val="0"/>
          <w:sz w:val="22"/>
          <w:szCs w:val="22"/>
        </w:rPr>
        <w:t xml:space="preserve"> the lowest rates of pay in the social care sector, where </w:t>
      </w:r>
      <w:r w:rsidR="00FD0163" w:rsidRPr="00454650">
        <w:rPr>
          <w:rFonts w:cstheme="minorHAnsi"/>
          <w:b w:val="0"/>
          <w:sz w:val="22"/>
          <w:szCs w:val="22"/>
        </w:rPr>
        <w:t xml:space="preserve">80% of </w:t>
      </w:r>
      <w:r w:rsidR="002F4158" w:rsidRPr="00454650">
        <w:rPr>
          <w:rFonts w:cstheme="minorHAnsi"/>
          <w:b w:val="0"/>
          <w:sz w:val="22"/>
          <w:szCs w:val="22"/>
        </w:rPr>
        <w:t xml:space="preserve">workers are </w:t>
      </w:r>
      <w:r w:rsidR="00FD0163" w:rsidRPr="00454650">
        <w:rPr>
          <w:rFonts w:cstheme="minorHAnsi"/>
          <w:b w:val="0"/>
          <w:sz w:val="22"/>
          <w:szCs w:val="22"/>
        </w:rPr>
        <w:t xml:space="preserve">women, as a means of </w:t>
      </w:r>
      <w:r w:rsidR="002F4158" w:rsidRPr="00454650">
        <w:rPr>
          <w:rFonts w:cstheme="minorHAnsi"/>
          <w:b w:val="0"/>
          <w:sz w:val="22"/>
          <w:szCs w:val="22"/>
        </w:rPr>
        <w:t>tackling</w:t>
      </w:r>
      <w:r w:rsidR="00FD0163" w:rsidRPr="00454650">
        <w:rPr>
          <w:rFonts w:cstheme="minorHAnsi"/>
          <w:b w:val="0"/>
          <w:sz w:val="22"/>
          <w:szCs w:val="22"/>
        </w:rPr>
        <w:t xml:space="preserve"> child poverty and </w:t>
      </w:r>
      <w:r w:rsidR="00476D92">
        <w:rPr>
          <w:rFonts w:cstheme="minorHAnsi"/>
          <w:b w:val="0"/>
          <w:sz w:val="22"/>
          <w:szCs w:val="22"/>
        </w:rPr>
        <w:t>responding to calls for fair pay for social care a</w:t>
      </w:r>
      <w:r w:rsidR="00FD0163" w:rsidRPr="00454650">
        <w:rPr>
          <w:rFonts w:cstheme="minorHAnsi"/>
          <w:b w:val="0"/>
          <w:sz w:val="22"/>
          <w:szCs w:val="22"/>
        </w:rPr>
        <w:t xml:space="preserve">s well as tackling major recruitment </w:t>
      </w:r>
      <w:r w:rsidR="008E63B8" w:rsidRPr="00454650">
        <w:rPr>
          <w:rFonts w:cstheme="minorHAnsi"/>
          <w:b w:val="0"/>
          <w:sz w:val="22"/>
          <w:szCs w:val="22"/>
        </w:rPr>
        <w:t>shortages</w:t>
      </w:r>
      <w:r w:rsidR="00FD0163" w:rsidRPr="00454650">
        <w:rPr>
          <w:rFonts w:cstheme="minorHAnsi"/>
          <w:b w:val="0"/>
          <w:sz w:val="22"/>
          <w:szCs w:val="22"/>
        </w:rPr>
        <w:t xml:space="preserve"> in the social care sector.</w:t>
      </w:r>
      <w:r w:rsidR="00476D92">
        <w:rPr>
          <w:rFonts w:cstheme="minorHAnsi"/>
          <w:b w:val="0"/>
          <w:sz w:val="22"/>
          <w:szCs w:val="22"/>
        </w:rPr>
        <w:t xml:space="preserve"> For more details on the </w:t>
      </w:r>
      <w:r w:rsidR="00F417CE">
        <w:rPr>
          <w:rFonts w:cstheme="minorHAnsi"/>
          <w:b w:val="0"/>
          <w:sz w:val="22"/>
          <w:szCs w:val="22"/>
        </w:rPr>
        <w:t>F</w:t>
      </w:r>
      <w:r w:rsidR="00476D92">
        <w:rPr>
          <w:rFonts w:cstheme="minorHAnsi"/>
          <w:b w:val="0"/>
          <w:sz w:val="22"/>
          <w:szCs w:val="22"/>
        </w:rPr>
        <w:t xml:space="preserve">aith </w:t>
      </w:r>
      <w:r w:rsidR="00F417CE">
        <w:rPr>
          <w:rFonts w:cstheme="minorHAnsi"/>
          <w:b w:val="0"/>
          <w:sz w:val="22"/>
          <w:szCs w:val="22"/>
        </w:rPr>
        <w:t>L</w:t>
      </w:r>
      <w:r w:rsidR="00476D92">
        <w:rPr>
          <w:rFonts w:cstheme="minorHAnsi"/>
          <w:b w:val="0"/>
          <w:sz w:val="22"/>
          <w:szCs w:val="22"/>
        </w:rPr>
        <w:t>eaders’ call for Fair Pay for Social Care please see the</w:t>
      </w:r>
      <w:r w:rsidR="00B62CD1">
        <w:rPr>
          <w:rFonts w:cstheme="minorHAnsi"/>
          <w:b w:val="0"/>
          <w:sz w:val="22"/>
          <w:szCs w:val="22"/>
        </w:rPr>
        <w:t xml:space="preserve"> </w:t>
      </w:r>
      <w:hyperlink r:id="rId8" w:history="1">
        <w:r w:rsidR="00B62CD1" w:rsidRPr="00B62CD1">
          <w:rPr>
            <w:rStyle w:val="Hyperlink"/>
            <w:rFonts w:cstheme="minorHAnsi"/>
            <w:b w:val="0"/>
            <w:sz w:val="22"/>
            <w:szCs w:val="22"/>
          </w:rPr>
          <w:t>Scottish</w:t>
        </w:r>
        <w:r w:rsidR="00F417CE" w:rsidRPr="00B62CD1">
          <w:rPr>
            <w:rStyle w:val="Hyperlink"/>
            <w:rFonts w:cstheme="minorHAnsi"/>
            <w:b w:val="0"/>
            <w:sz w:val="22"/>
            <w:szCs w:val="22"/>
          </w:rPr>
          <w:t xml:space="preserve"> Faith Leaders’</w:t>
        </w:r>
        <w:r w:rsidR="00476D92" w:rsidRPr="00B62CD1">
          <w:rPr>
            <w:rStyle w:val="Hyperlink"/>
            <w:rFonts w:cstheme="minorHAnsi"/>
            <w:b w:val="0"/>
            <w:sz w:val="22"/>
            <w:szCs w:val="22"/>
          </w:rPr>
          <w:t xml:space="preserve"> </w:t>
        </w:r>
        <w:r w:rsidR="00F417CE" w:rsidRPr="00B62CD1">
          <w:rPr>
            <w:rStyle w:val="Hyperlink"/>
            <w:rFonts w:cstheme="minorHAnsi"/>
            <w:b w:val="0"/>
            <w:sz w:val="22"/>
            <w:szCs w:val="22"/>
          </w:rPr>
          <w:t>D</w:t>
        </w:r>
        <w:r w:rsidR="00476D92" w:rsidRPr="00B62CD1">
          <w:rPr>
            <w:rStyle w:val="Hyperlink"/>
            <w:rFonts w:cstheme="minorHAnsi"/>
            <w:b w:val="0"/>
            <w:sz w:val="22"/>
            <w:szCs w:val="22"/>
          </w:rPr>
          <w:t>eclaration</w:t>
        </w:r>
        <w:r w:rsidR="00B62CD1" w:rsidRPr="00B62CD1">
          <w:rPr>
            <w:rStyle w:val="Hyperlink"/>
            <w:rFonts w:cstheme="minorHAnsi"/>
            <w:b w:val="0"/>
            <w:sz w:val="22"/>
            <w:szCs w:val="22"/>
          </w:rPr>
          <w:t>.</w:t>
        </w:r>
      </w:hyperlink>
    </w:p>
    <w:p w14:paraId="793615C6" w14:textId="3D0979EE" w:rsidR="00A61ED1" w:rsidRDefault="00A61ED1" w:rsidP="00CA5D39">
      <w:pPr>
        <w:pStyle w:val="SCPOH2"/>
        <w:rPr>
          <w:rFonts w:cstheme="minorHAnsi"/>
          <w:sz w:val="22"/>
          <w:szCs w:val="22"/>
        </w:rPr>
      </w:pPr>
      <w:r w:rsidRPr="00A61ED1">
        <w:rPr>
          <w:rFonts w:cstheme="minorHAnsi"/>
          <w:sz w:val="22"/>
          <w:szCs w:val="22"/>
        </w:rPr>
        <w:t>The Minimum Income Guarantee:</w:t>
      </w:r>
    </w:p>
    <w:p w14:paraId="234AD27A" w14:textId="6C194FF3" w:rsidR="00A61ED1" w:rsidRDefault="00A61ED1" w:rsidP="00A61ED1">
      <w:pPr>
        <w:pStyle w:val="SCPOH2"/>
        <w:rPr>
          <w:rFonts w:cstheme="minorHAnsi"/>
          <w:b w:val="0"/>
          <w:sz w:val="22"/>
          <w:szCs w:val="22"/>
        </w:rPr>
      </w:pPr>
      <w:r>
        <w:rPr>
          <w:rFonts w:cstheme="minorHAnsi"/>
          <w:b w:val="0"/>
          <w:sz w:val="22"/>
          <w:szCs w:val="22"/>
        </w:rPr>
        <w:t xml:space="preserve">The concept of the </w:t>
      </w:r>
      <w:r w:rsidR="006178C0">
        <w:rPr>
          <w:rFonts w:cstheme="minorHAnsi"/>
          <w:b w:val="0"/>
          <w:sz w:val="22"/>
          <w:szCs w:val="22"/>
        </w:rPr>
        <w:t>Minimum I</w:t>
      </w:r>
      <w:r w:rsidRPr="00454650">
        <w:rPr>
          <w:rFonts w:cstheme="minorHAnsi"/>
          <w:b w:val="0"/>
          <w:sz w:val="22"/>
          <w:szCs w:val="22"/>
        </w:rPr>
        <w:t>ncome Guarantee</w:t>
      </w:r>
      <w:r w:rsidR="006178C0">
        <w:rPr>
          <w:rFonts w:cstheme="minorHAnsi"/>
          <w:b w:val="0"/>
          <w:sz w:val="22"/>
          <w:szCs w:val="22"/>
        </w:rPr>
        <w:t xml:space="preserve"> (MIG)</w:t>
      </w:r>
      <w:r>
        <w:rPr>
          <w:rFonts w:cstheme="minorHAnsi"/>
          <w:b w:val="0"/>
          <w:sz w:val="22"/>
          <w:szCs w:val="22"/>
        </w:rPr>
        <w:t>, as described by the Poverty Alliance, is</w:t>
      </w:r>
      <w:r w:rsidRPr="00454650">
        <w:rPr>
          <w:rFonts w:cstheme="minorHAnsi"/>
          <w:b w:val="0"/>
          <w:sz w:val="22"/>
          <w:szCs w:val="22"/>
        </w:rPr>
        <w:t xml:space="preserve"> a focused anti-poverty measure which would tackle inequality and ensure everyone in Scotland could secure a minimum acceptable standard of living, ensuring that everyone has enough money for housing, food, and essentials, enabling people to live a decent, dignified, healthy and financially secure life</w:t>
      </w:r>
      <w:r w:rsidRPr="00454650">
        <w:rPr>
          <w:rStyle w:val="FootnoteReference"/>
          <w:rFonts w:cstheme="minorHAnsi"/>
          <w:b w:val="0"/>
          <w:sz w:val="22"/>
          <w:szCs w:val="22"/>
        </w:rPr>
        <w:footnoteReference w:id="12"/>
      </w:r>
      <w:r w:rsidRPr="00454650">
        <w:rPr>
          <w:rFonts w:cstheme="minorHAnsi"/>
          <w:b w:val="0"/>
          <w:sz w:val="22"/>
          <w:szCs w:val="22"/>
        </w:rPr>
        <w:t xml:space="preserve"> </w:t>
      </w:r>
      <w:r>
        <w:rPr>
          <w:rFonts w:cstheme="minorHAnsi"/>
          <w:b w:val="0"/>
          <w:sz w:val="22"/>
          <w:szCs w:val="22"/>
        </w:rPr>
        <w:t xml:space="preserve"> </w:t>
      </w:r>
    </w:p>
    <w:p w14:paraId="2F51E1B8" w14:textId="73085FA9" w:rsidR="00A61ED1" w:rsidRPr="00454650" w:rsidRDefault="00A61ED1" w:rsidP="00A61ED1">
      <w:pPr>
        <w:pStyle w:val="SCPOH2"/>
        <w:rPr>
          <w:rFonts w:cstheme="minorHAnsi"/>
          <w:b w:val="0"/>
          <w:sz w:val="22"/>
          <w:szCs w:val="22"/>
        </w:rPr>
      </w:pPr>
      <w:r w:rsidRPr="00454650">
        <w:rPr>
          <w:rFonts w:cstheme="minorHAnsi"/>
          <w:b w:val="0"/>
          <w:sz w:val="22"/>
          <w:szCs w:val="22"/>
        </w:rPr>
        <w:t xml:space="preserve">This concept strikes a chord with the Christian belief that God wants each one of us to flourish and live life to the full.  </w:t>
      </w:r>
    </w:p>
    <w:p w14:paraId="14D2E6F2" w14:textId="10FC6287" w:rsidR="00CA5D39" w:rsidRDefault="00476D92" w:rsidP="00CA5D39">
      <w:pPr>
        <w:pStyle w:val="SCPOH2"/>
        <w:rPr>
          <w:rFonts w:cstheme="minorHAnsi"/>
          <w:b w:val="0"/>
          <w:sz w:val="22"/>
          <w:szCs w:val="22"/>
        </w:rPr>
      </w:pPr>
      <w:r>
        <w:rPr>
          <w:rFonts w:cstheme="minorHAnsi"/>
          <w:b w:val="0"/>
          <w:sz w:val="22"/>
          <w:szCs w:val="22"/>
        </w:rPr>
        <w:t xml:space="preserve">In 2022 the </w:t>
      </w:r>
      <w:r w:rsidR="00A61ED1">
        <w:rPr>
          <w:rFonts w:cstheme="minorHAnsi"/>
          <w:b w:val="0"/>
          <w:sz w:val="22"/>
          <w:szCs w:val="22"/>
        </w:rPr>
        <w:t xml:space="preserve">Scottish </w:t>
      </w:r>
      <w:r>
        <w:rPr>
          <w:rFonts w:cstheme="minorHAnsi"/>
          <w:b w:val="0"/>
          <w:sz w:val="22"/>
          <w:szCs w:val="22"/>
        </w:rPr>
        <w:t>Government set up a</w:t>
      </w:r>
      <w:r w:rsidR="00FF750C">
        <w:rPr>
          <w:rFonts w:cstheme="minorHAnsi"/>
          <w:b w:val="0"/>
          <w:sz w:val="22"/>
          <w:szCs w:val="22"/>
        </w:rPr>
        <w:t xml:space="preserve"> Minimum Income Guarantee</w:t>
      </w:r>
      <w:r w:rsidR="00F417CE">
        <w:rPr>
          <w:rFonts w:cstheme="minorHAnsi"/>
          <w:b w:val="0"/>
          <w:sz w:val="22"/>
          <w:szCs w:val="22"/>
        </w:rPr>
        <w:t xml:space="preserve"> </w:t>
      </w:r>
      <w:r w:rsidR="00B62CD1">
        <w:rPr>
          <w:rFonts w:cstheme="minorHAnsi"/>
          <w:b w:val="0"/>
          <w:sz w:val="22"/>
          <w:szCs w:val="22"/>
        </w:rPr>
        <w:t>Steer</w:t>
      </w:r>
      <w:r w:rsidR="00FF750C">
        <w:rPr>
          <w:rFonts w:cstheme="minorHAnsi"/>
          <w:b w:val="0"/>
          <w:sz w:val="22"/>
          <w:szCs w:val="22"/>
        </w:rPr>
        <w:t>ing Group to make “robust, evidence-based recommendations for the implementation of a Minimum Income Guarantee”. Th</w:t>
      </w:r>
      <w:r w:rsidR="00B62CD1">
        <w:rPr>
          <w:rFonts w:cstheme="minorHAnsi"/>
          <w:b w:val="0"/>
          <w:sz w:val="22"/>
          <w:szCs w:val="22"/>
        </w:rPr>
        <w:t>e group</w:t>
      </w:r>
      <w:r w:rsidR="00FF750C">
        <w:rPr>
          <w:rFonts w:cstheme="minorHAnsi"/>
          <w:b w:val="0"/>
          <w:sz w:val="22"/>
          <w:szCs w:val="22"/>
        </w:rPr>
        <w:t xml:space="preserve"> consists of a cross-party Strategy Group and an Expert Group drawn from academia, trade unions, poverty and equality organisations</w:t>
      </w:r>
      <w:r w:rsidR="00A61ED1">
        <w:rPr>
          <w:rFonts w:cstheme="minorHAnsi"/>
          <w:b w:val="0"/>
          <w:sz w:val="22"/>
          <w:szCs w:val="22"/>
        </w:rPr>
        <w:t>, including the Poverty Alliance</w:t>
      </w:r>
      <w:r w:rsidR="00FF750C">
        <w:rPr>
          <w:rFonts w:cstheme="minorHAnsi"/>
          <w:b w:val="0"/>
          <w:sz w:val="22"/>
          <w:szCs w:val="22"/>
        </w:rPr>
        <w:t xml:space="preserve">. An </w:t>
      </w:r>
      <w:r w:rsidR="00FF750C" w:rsidRPr="00833280">
        <w:rPr>
          <w:rFonts w:cstheme="minorHAnsi"/>
          <w:b w:val="0"/>
          <w:sz w:val="22"/>
          <w:szCs w:val="22"/>
        </w:rPr>
        <w:t>interim report</w:t>
      </w:r>
      <w:r w:rsidR="00FF750C">
        <w:rPr>
          <w:rFonts w:cstheme="minorHAnsi"/>
          <w:b w:val="0"/>
          <w:sz w:val="22"/>
          <w:szCs w:val="22"/>
        </w:rPr>
        <w:t xml:space="preserve">  published by the Expert Group in March 2023</w:t>
      </w:r>
      <w:r w:rsidR="00833280">
        <w:rPr>
          <w:rFonts w:cstheme="minorHAnsi"/>
          <w:b w:val="0"/>
          <w:sz w:val="22"/>
          <w:szCs w:val="22"/>
        </w:rPr>
        <w:t xml:space="preserve"> is available </w:t>
      </w:r>
      <w:hyperlink r:id="rId9" w:anchor=":~:text=Scottish%20Government%20Interim%20Report%20provides%20an%20outline%20of,of%20direction%20and%20early%20thinking%20towards%20potential%20actions." w:history="1">
        <w:r w:rsidR="00833280" w:rsidRPr="00833280">
          <w:rPr>
            <w:rStyle w:val="Hyperlink"/>
            <w:rFonts w:cstheme="minorHAnsi"/>
            <w:b w:val="0"/>
            <w:sz w:val="22"/>
            <w:szCs w:val="22"/>
          </w:rPr>
          <w:t>here.</w:t>
        </w:r>
      </w:hyperlink>
    </w:p>
    <w:p w14:paraId="475A1D66" w14:textId="22C9CC1A" w:rsidR="00F37FBA" w:rsidRPr="00454650" w:rsidRDefault="00F37FBA" w:rsidP="00F37FBA">
      <w:pPr>
        <w:pStyle w:val="SCPOH2"/>
        <w:rPr>
          <w:rFonts w:cstheme="minorHAnsi"/>
          <w:sz w:val="22"/>
          <w:szCs w:val="22"/>
        </w:rPr>
      </w:pPr>
      <w:r w:rsidRPr="00454650">
        <w:rPr>
          <w:rFonts w:cstheme="minorHAnsi"/>
          <w:sz w:val="22"/>
          <w:szCs w:val="22"/>
        </w:rPr>
        <w:t xml:space="preserve">What are </w:t>
      </w:r>
      <w:r w:rsidR="008E63B8" w:rsidRPr="00454650">
        <w:rPr>
          <w:rFonts w:cstheme="minorHAnsi"/>
          <w:sz w:val="22"/>
          <w:szCs w:val="22"/>
        </w:rPr>
        <w:t>C</w:t>
      </w:r>
      <w:r w:rsidRPr="00454650">
        <w:rPr>
          <w:rFonts w:cstheme="minorHAnsi"/>
          <w:sz w:val="22"/>
          <w:szCs w:val="22"/>
        </w:rPr>
        <w:t xml:space="preserve">ivil </w:t>
      </w:r>
      <w:r w:rsidR="008E63B8" w:rsidRPr="00454650">
        <w:rPr>
          <w:rFonts w:cstheme="minorHAnsi"/>
          <w:sz w:val="22"/>
          <w:szCs w:val="22"/>
        </w:rPr>
        <w:t>S</w:t>
      </w:r>
      <w:r w:rsidRPr="00454650">
        <w:rPr>
          <w:rFonts w:cstheme="minorHAnsi"/>
          <w:sz w:val="22"/>
          <w:szCs w:val="22"/>
        </w:rPr>
        <w:t xml:space="preserve">ociety </w:t>
      </w:r>
      <w:r w:rsidR="008E63B8" w:rsidRPr="00454650">
        <w:rPr>
          <w:rFonts w:cstheme="minorHAnsi"/>
          <w:sz w:val="22"/>
          <w:szCs w:val="22"/>
        </w:rPr>
        <w:t>O</w:t>
      </w:r>
      <w:r w:rsidRPr="00454650">
        <w:rPr>
          <w:rFonts w:cstheme="minorHAnsi"/>
          <w:sz w:val="22"/>
          <w:szCs w:val="22"/>
        </w:rPr>
        <w:t xml:space="preserve">rganisations </w:t>
      </w:r>
      <w:r w:rsidR="008E63B8" w:rsidRPr="00454650">
        <w:rPr>
          <w:rFonts w:cstheme="minorHAnsi"/>
          <w:sz w:val="22"/>
          <w:szCs w:val="22"/>
        </w:rPr>
        <w:t>s</w:t>
      </w:r>
      <w:r w:rsidRPr="00454650">
        <w:rPr>
          <w:rFonts w:cstheme="minorHAnsi"/>
          <w:sz w:val="22"/>
          <w:szCs w:val="22"/>
        </w:rPr>
        <w:t>aying?</w:t>
      </w:r>
    </w:p>
    <w:p w14:paraId="6704F6F0" w14:textId="367699A0" w:rsidR="00AE5D8E" w:rsidRPr="00454650" w:rsidRDefault="002431CA" w:rsidP="00F37FBA">
      <w:pPr>
        <w:pStyle w:val="SCPOH2"/>
        <w:rPr>
          <w:rFonts w:cstheme="minorHAnsi"/>
          <w:b w:val="0"/>
          <w:sz w:val="22"/>
          <w:szCs w:val="22"/>
        </w:rPr>
      </w:pPr>
      <w:r w:rsidRPr="00454650">
        <w:rPr>
          <w:rFonts w:cstheme="minorHAnsi"/>
          <w:b w:val="0"/>
          <w:sz w:val="22"/>
          <w:szCs w:val="22"/>
        </w:rPr>
        <w:lastRenderedPageBreak/>
        <w:t xml:space="preserve">While these </w:t>
      </w:r>
      <w:r w:rsidR="00F417CE">
        <w:rPr>
          <w:rFonts w:cstheme="minorHAnsi"/>
          <w:b w:val="0"/>
          <w:sz w:val="22"/>
          <w:szCs w:val="22"/>
        </w:rPr>
        <w:t xml:space="preserve">initiatives </w:t>
      </w:r>
      <w:r w:rsidRPr="00454650">
        <w:rPr>
          <w:rFonts w:cstheme="minorHAnsi"/>
          <w:b w:val="0"/>
          <w:sz w:val="22"/>
          <w:szCs w:val="22"/>
        </w:rPr>
        <w:t xml:space="preserve">are welcomed, </w:t>
      </w:r>
      <w:r w:rsidR="00CA5D39">
        <w:rPr>
          <w:rFonts w:cstheme="minorHAnsi"/>
          <w:b w:val="0"/>
          <w:sz w:val="22"/>
          <w:szCs w:val="22"/>
        </w:rPr>
        <w:t xml:space="preserve">and it is encouraging that the Government are engaging across political parties and with civil society on the concept of MIG, </w:t>
      </w:r>
      <w:r w:rsidRPr="00454650">
        <w:rPr>
          <w:rFonts w:cstheme="minorHAnsi"/>
          <w:b w:val="0"/>
          <w:sz w:val="22"/>
          <w:szCs w:val="22"/>
        </w:rPr>
        <w:t>there is a call for</w:t>
      </w:r>
      <w:r w:rsidR="00F417CE">
        <w:rPr>
          <w:rFonts w:cstheme="minorHAnsi"/>
          <w:b w:val="0"/>
          <w:sz w:val="22"/>
          <w:szCs w:val="22"/>
        </w:rPr>
        <w:t xml:space="preserve"> fast</w:t>
      </w:r>
      <w:r w:rsidR="00A61ED1">
        <w:rPr>
          <w:rFonts w:cstheme="minorHAnsi"/>
          <w:b w:val="0"/>
          <w:sz w:val="22"/>
          <w:szCs w:val="22"/>
        </w:rPr>
        <w:t>er</w:t>
      </w:r>
      <w:r w:rsidR="006178C0">
        <w:rPr>
          <w:rFonts w:cstheme="minorHAnsi"/>
          <w:b w:val="0"/>
          <w:sz w:val="22"/>
          <w:szCs w:val="22"/>
        </w:rPr>
        <w:t xml:space="preserve"> fa</w:t>
      </w:r>
      <w:r w:rsidRPr="00454650">
        <w:rPr>
          <w:rFonts w:cstheme="minorHAnsi"/>
          <w:b w:val="0"/>
          <w:sz w:val="22"/>
          <w:szCs w:val="22"/>
        </w:rPr>
        <w:t xml:space="preserve">r-reaching action to address the causes of poverty. </w:t>
      </w:r>
      <w:r w:rsidR="00AE5D8E" w:rsidRPr="00454650">
        <w:rPr>
          <w:rFonts w:cstheme="minorHAnsi"/>
          <w:b w:val="0"/>
          <w:sz w:val="22"/>
          <w:szCs w:val="22"/>
        </w:rPr>
        <w:t>The Poverty Alliance, a</w:t>
      </w:r>
      <w:r w:rsidR="00220A73" w:rsidRPr="00454650">
        <w:rPr>
          <w:rFonts w:cstheme="minorHAnsi"/>
          <w:b w:val="0"/>
          <w:sz w:val="22"/>
          <w:szCs w:val="22"/>
        </w:rPr>
        <w:t xml:space="preserve"> network with a </w:t>
      </w:r>
      <w:r w:rsidR="001A7DBA" w:rsidRPr="00454650">
        <w:rPr>
          <w:rFonts w:cstheme="minorHAnsi"/>
          <w:b w:val="0"/>
          <w:sz w:val="22"/>
          <w:szCs w:val="22"/>
        </w:rPr>
        <w:t xml:space="preserve">diverse </w:t>
      </w:r>
      <w:r w:rsidR="00220A73" w:rsidRPr="00454650">
        <w:rPr>
          <w:rFonts w:cstheme="minorHAnsi"/>
          <w:b w:val="0"/>
          <w:sz w:val="22"/>
          <w:szCs w:val="22"/>
        </w:rPr>
        <w:t xml:space="preserve">membership of civil society </w:t>
      </w:r>
      <w:r w:rsidR="001A7DBA" w:rsidRPr="00454650">
        <w:rPr>
          <w:rFonts w:cstheme="minorHAnsi"/>
          <w:b w:val="0"/>
          <w:sz w:val="22"/>
          <w:szCs w:val="22"/>
        </w:rPr>
        <w:t>organisations in Scotland</w:t>
      </w:r>
      <w:r w:rsidRPr="00454650">
        <w:rPr>
          <w:rFonts w:cstheme="minorHAnsi"/>
          <w:b w:val="0"/>
          <w:sz w:val="22"/>
          <w:szCs w:val="22"/>
        </w:rPr>
        <w:t xml:space="preserve"> including the </w:t>
      </w:r>
      <w:r w:rsidR="00CA5D39">
        <w:rPr>
          <w:rFonts w:cstheme="minorHAnsi"/>
          <w:b w:val="0"/>
          <w:sz w:val="22"/>
          <w:szCs w:val="22"/>
        </w:rPr>
        <w:t>Church of Scotland</w:t>
      </w:r>
      <w:r w:rsidR="001A7DBA" w:rsidRPr="00454650">
        <w:rPr>
          <w:rFonts w:cstheme="minorHAnsi"/>
          <w:b w:val="0"/>
          <w:sz w:val="22"/>
          <w:szCs w:val="22"/>
        </w:rPr>
        <w:t xml:space="preserve">, </w:t>
      </w:r>
      <w:r w:rsidR="00AE5D8E" w:rsidRPr="00454650">
        <w:rPr>
          <w:rFonts w:cstheme="minorHAnsi"/>
          <w:b w:val="0"/>
          <w:sz w:val="22"/>
          <w:szCs w:val="22"/>
        </w:rPr>
        <w:t xml:space="preserve">is </w:t>
      </w:r>
      <w:r w:rsidR="00A61ED1">
        <w:rPr>
          <w:rFonts w:cstheme="minorHAnsi"/>
          <w:b w:val="0"/>
          <w:sz w:val="22"/>
          <w:szCs w:val="22"/>
        </w:rPr>
        <w:t xml:space="preserve">calling for </w:t>
      </w:r>
      <w:r w:rsidR="00CA5D39">
        <w:rPr>
          <w:rFonts w:cstheme="minorHAnsi"/>
          <w:b w:val="0"/>
          <w:sz w:val="22"/>
          <w:szCs w:val="22"/>
        </w:rPr>
        <w:t>the following changes</w:t>
      </w:r>
      <w:r w:rsidR="00B62CD1">
        <w:rPr>
          <w:rFonts w:cstheme="minorHAnsi"/>
          <w:b w:val="0"/>
          <w:sz w:val="22"/>
          <w:szCs w:val="22"/>
        </w:rPr>
        <w:t xml:space="preserve"> </w:t>
      </w:r>
      <w:r w:rsidR="00A61ED1">
        <w:rPr>
          <w:rFonts w:cstheme="minorHAnsi"/>
          <w:b w:val="0"/>
          <w:sz w:val="22"/>
          <w:szCs w:val="22"/>
        </w:rPr>
        <w:t>in addition to working on the MIG.</w:t>
      </w:r>
    </w:p>
    <w:p w14:paraId="71B92343" w14:textId="6E5680DE" w:rsidR="0001097D" w:rsidRPr="00454650" w:rsidRDefault="0001097D" w:rsidP="00207C14">
      <w:pPr>
        <w:pStyle w:val="SCPOH2"/>
        <w:numPr>
          <w:ilvl w:val="0"/>
          <w:numId w:val="7"/>
        </w:numPr>
        <w:rPr>
          <w:rFonts w:cstheme="minorHAnsi"/>
          <w:b w:val="0"/>
          <w:sz w:val="22"/>
          <w:szCs w:val="22"/>
        </w:rPr>
      </w:pPr>
      <w:r w:rsidRPr="00454650">
        <w:rPr>
          <w:rFonts w:cstheme="minorHAnsi"/>
          <w:b w:val="0"/>
          <w:sz w:val="22"/>
          <w:szCs w:val="22"/>
        </w:rPr>
        <w:t>more recognition</w:t>
      </w:r>
      <w:r w:rsidR="000C34F1" w:rsidRPr="00454650">
        <w:rPr>
          <w:rFonts w:cstheme="minorHAnsi"/>
          <w:b w:val="0"/>
          <w:sz w:val="22"/>
          <w:szCs w:val="22"/>
        </w:rPr>
        <w:t>, support</w:t>
      </w:r>
      <w:r w:rsidRPr="00454650">
        <w:rPr>
          <w:rFonts w:cstheme="minorHAnsi"/>
          <w:b w:val="0"/>
          <w:sz w:val="22"/>
          <w:szCs w:val="22"/>
        </w:rPr>
        <w:t xml:space="preserve"> and sustainable</w:t>
      </w:r>
      <w:r w:rsidR="00207C14" w:rsidRPr="00454650">
        <w:rPr>
          <w:rFonts w:cstheme="minorHAnsi"/>
          <w:b w:val="0"/>
          <w:sz w:val="22"/>
          <w:szCs w:val="22"/>
        </w:rPr>
        <w:t xml:space="preserve"> funding </w:t>
      </w:r>
      <w:r w:rsidRPr="00454650">
        <w:rPr>
          <w:rFonts w:cstheme="minorHAnsi"/>
          <w:b w:val="0"/>
          <w:sz w:val="22"/>
          <w:szCs w:val="22"/>
        </w:rPr>
        <w:t>for the third sector, enabling community based and volunteer</w:t>
      </w:r>
      <w:r w:rsidR="00207C14" w:rsidRPr="00454650">
        <w:rPr>
          <w:rFonts w:cstheme="minorHAnsi"/>
          <w:b w:val="0"/>
          <w:sz w:val="22"/>
          <w:szCs w:val="22"/>
        </w:rPr>
        <w:t>-</w:t>
      </w:r>
      <w:r w:rsidRPr="00454650">
        <w:rPr>
          <w:rFonts w:cstheme="minorHAnsi"/>
          <w:b w:val="0"/>
          <w:sz w:val="22"/>
          <w:szCs w:val="22"/>
        </w:rPr>
        <w:t xml:space="preserve">led organisations to fulfill their potential </w:t>
      </w:r>
      <w:r w:rsidR="00237845" w:rsidRPr="00454650">
        <w:rPr>
          <w:rFonts w:cstheme="minorHAnsi"/>
          <w:b w:val="0"/>
          <w:sz w:val="22"/>
          <w:szCs w:val="22"/>
        </w:rPr>
        <w:t>to</w:t>
      </w:r>
      <w:r w:rsidRPr="00454650">
        <w:rPr>
          <w:rFonts w:cstheme="minorHAnsi"/>
          <w:b w:val="0"/>
          <w:sz w:val="22"/>
          <w:szCs w:val="22"/>
        </w:rPr>
        <w:t xml:space="preserve"> support people in their communities. </w:t>
      </w:r>
    </w:p>
    <w:p w14:paraId="344A8D08" w14:textId="2672558D" w:rsidR="0001097D" w:rsidRPr="00454650" w:rsidRDefault="0001097D" w:rsidP="00207C14">
      <w:pPr>
        <w:pStyle w:val="SCPOH2"/>
        <w:numPr>
          <w:ilvl w:val="0"/>
          <w:numId w:val="7"/>
        </w:numPr>
        <w:rPr>
          <w:rFonts w:cstheme="minorHAnsi"/>
          <w:b w:val="0"/>
          <w:sz w:val="22"/>
          <w:szCs w:val="22"/>
        </w:rPr>
      </w:pPr>
      <w:r w:rsidRPr="00454650">
        <w:rPr>
          <w:rFonts w:cstheme="minorHAnsi"/>
          <w:b w:val="0"/>
          <w:sz w:val="22"/>
          <w:szCs w:val="22"/>
        </w:rPr>
        <w:t>More provision of social homes and more homelessness prevention measures, as well as mechanisms to help vulnerable people to make their homes more energy efficient.</w:t>
      </w:r>
    </w:p>
    <w:p w14:paraId="093CB6FD" w14:textId="25B82395" w:rsidR="0001097D" w:rsidRPr="00454650" w:rsidRDefault="0001097D" w:rsidP="00207C14">
      <w:pPr>
        <w:pStyle w:val="SCPOH2"/>
        <w:numPr>
          <w:ilvl w:val="0"/>
          <w:numId w:val="7"/>
        </w:numPr>
        <w:rPr>
          <w:rFonts w:cstheme="minorHAnsi"/>
          <w:b w:val="0"/>
          <w:sz w:val="22"/>
          <w:szCs w:val="22"/>
        </w:rPr>
      </w:pPr>
      <w:r w:rsidRPr="00454650">
        <w:rPr>
          <w:rFonts w:cstheme="minorHAnsi"/>
          <w:b w:val="0"/>
          <w:sz w:val="22"/>
          <w:szCs w:val="22"/>
        </w:rPr>
        <w:t>Improving public transport and extending concessionary</w:t>
      </w:r>
      <w:r w:rsidR="00207C14" w:rsidRPr="00454650">
        <w:rPr>
          <w:rFonts w:cstheme="minorHAnsi"/>
          <w:b w:val="0"/>
          <w:sz w:val="22"/>
          <w:szCs w:val="22"/>
        </w:rPr>
        <w:t xml:space="preserve"> or free</w:t>
      </w:r>
      <w:r w:rsidRPr="00454650">
        <w:rPr>
          <w:rFonts w:cstheme="minorHAnsi"/>
          <w:b w:val="0"/>
          <w:sz w:val="22"/>
          <w:szCs w:val="22"/>
        </w:rPr>
        <w:t xml:space="preserve"> fairs </w:t>
      </w:r>
      <w:r w:rsidR="00207C14" w:rsidRPr="00454650">
        <w:rPr>
          <w:rFonts w:cstheme="minorHAnsi"/>
          <w:b w:val="0"/>
          <w:sz w:val="22"/>
          <w:szCs w:val="22"/>
        </w:rPr>
        <w:t>to people particularly vulnerable to poverty, including all those on disability and low</w:t>
      </w:r>
      <w:r w:rsidR="00F9005B">
        <w:rPr>
          <w:rFonts w:cstheme="minorHAnsi"/>
          <w:b w:val="0"/>
          <w:sz w:val="22"/>
          <w:szCs w:val="22"/>
        </w:rPr>
        <w:t>-</w:t>
      </w:r>
      <w:r w:rsidR="00207C14" w:rsidRPr="00454650">
        <w:rPr>
          <w:rFonts w:cstheme="minorHAnsi"/>
          <w:b w:val="0"/>
          <w:sz w:val="22"/>
          <w:szCs w:val="22"/>
        </w:rPr>
        <w:t>income benefits, and asylum seekers etc.</w:t>
      </w:r>
    </w:p>
    <w:p w14:paraId="0594E482" w14:textId="6B723DF7" w:rsidR="002431CA" w:rsidRPr="006178C0" w:rsidRDefault="007447FE" w:rsidP="006178C0">
      <w:pPr>
        <w:ind w:left="360"/>
        <w:rPr>
          <w:rFonts w:cstheme="minorHAnsi"/>
        </w:rPr>
      </w:pPr>
      <w:hyperlink r:id="rId10" w:history="1">
        <w:r w:rsidR="002431CA" w:rsidRPr="006178C0">
          <w:rPr>
            <w:rStyle w:val="Hyperlink"/>
            <w:rFonts w:cstheme="minorHAnsi"/>
            <w:lang w:val="en-US"/>
          </w:rPr>
          <w:t>Let’s End Poverty,</w:t>
        </w:r>
      </w:hyperlink>
      <w:r w:rsidR="002431CA" w:rsidRPr="006178C0">
        <w:rPr>
          <w:rFonts w:cstheme="minorHAnsi"/>
          <w:lang w:val="en-US"/>
        </w:rPr>
        <w:t xml:space="preserve"> is a UK-wide </w:t>
      </w:r>
      <w:r w:rsidR="002F33B8" w:rsidRPr="006178C0">
        <w:rPr>
          <w:rFonts w:cstheme="minorHAnsi"/>
          <w:lang w:val="en-US"/>
        </w:rPr>
        <w:t>movement</w:t>
      </w:r>
      <w:r w:rsidR="002431CA" w:rsidRPr="006178C0">
        <w:rPr>
          <w:rFonts w:cstheme="minorHAnsi"/>
          <w:lang w:val="en-US"/>
        </w:rPr>
        <w:t xml:space="preserve"> for individuals and groups including congregations</w:t>
      </w:r>
      <w:r w:rsidR="006178C0">
        <w:rPr>
          <w:rFonts w:cstheme="minorHAnsi"/>
          <w:lang w:val="en-US"/>
        </w:rPr>
        <w:t xml:space="preserve"> and those with lived experience of poverty,</w:t>
      </w:r>
      <w:r w:rsidR="002431CA" w:rsidRPr="006178C0">
        <w:rPr>
          <w:rFonts w:cstheme="minorHAnsi"/>
          <w:lang w:val="en-US"/>
        </w:rPr>
        <w:t xml:space="preserve"> aimed at generating more public conversation</w:t>
      </w:r>
      <w:r w:rsidR="000429B0" w:rsidRPr="006178C0">
        <w:rPr>
          <w:rFonts w:cstheme="minorHAnsi"/>
          <w:lang w:val="en-US"/>
        </w:rPr>
        <w:t xml:space="preserve"> and putting more pressure on our political leaders to act now to</w:t>
      </w:r>
      <w:r w:rsidR="002431CA" w:rsidRPr="006178C0">
        <w:rPr>
          <w:rFonts w:cstheme="minorHAnsi"/>
          <w:lang w:val="en-US"/>
        </w:rPr>
        <w:t xml:space="preserve"> </w:t>
      </w:r>
      <w:r w:rsidR="000429B0" w:rsidRPr="006178C0">
        <w:rPr>
          <w:rFonts w:cstheme="minorHAnsi"/>
          <w:lang w:val="en-US"/>
        </w:rPr>
        <w:t xml:space="preserve">end </w:t>
      </w:r>
      <w:r w:rsidR="002431CA" w:rsidRPr="006178C0">
        <w:rPr>
          <w:rFonts w:cstheme="minorHAnsi"/>
          <w:lang w:val="en-US"/>
        </w:rPr>
        <w:t xml:space="preserve">poverty. Their Founding Assemblies will take place in nine cities across the UK </w:t>
      </w:r>
      <w:r w:rsidR="002F33B8" w:rsidRPr="006178C0">
        <w:rPr>
          <w:rFonts w:cstheme="minorHAnsi"/>
          <w:lang w:val="en-US"/>
        </w:rPr>
        <w:t xml:space="preserve">– including Glasgow - </w:t>
      </w:r>
      <w:r w:rsidR="002431CA" w:rsidRPr="006178C0">
        <w:rPr>
          <w:rFonts w:cstheme="minorHAnsi"/>
          <w:lang w:val="en-US"/>
        </w:rPr>
        <w:t>on 14 October 2023</w:t>
      </w:r>
      <w:bookmarkStart w:id="0" w:name="_GoBack"/>
      <w:bookmarkEnd w:id="0"/>
    </w:p>
    <w:p w14:paraId="73A32DE2" w14:textId="79F27F9A" w:rsidR="00200200" w:rsidRPr="00454650" w:rsidRDefault="00200200" w:rsidP="004D0CBC">
      <w:pPr>
        <w:pStyle w:val="SCPOH2"/>
        <w:rPr>
          <w:rFonts w:cstheme="minorHAnsi"/>
          <w:sz w:val="22"/>
          <w:szCs w:val="22"/>
        </w:rPr>
      </w:pPr>
      <w:r w:rsidRPr="00454650">
        <w:rPr>
          <w:rFonts w:cstheme="minorHAnsi"/>
          <w:sz w:val="22"/>
          <w:szCs w:val="22"/>
        </w:rPr>
        <w:t xml:space="preserve">What can </w:t>
      </w:r>
      <w:r w:rsidR="008770AE" w:rsidRPr="00454650">
        <w:rPr>
          <w:rFonts w:cstheme="minorHAnsi"/>
          <w:sz w:val="22"/>
          <w:szCs w:val="22"/>
        </w:rPr>
        <w:t>C</w:t>
      </w:r>
      <w:r w:rsidRPr="00454650">
        <w:rPr>
          <w:rFonts w:cstheme="minorHAnsi"/>
          <w:sz w:val="22"/>
          <w:szCs w:val="22"/>
        </w:rPr>
        <w:t xml:space="preserve">hurches do </w:t>
      </w:r>
      <w:r w:rsidR="00D90924" w:rsidRPr="00454650">
        <w:rPr>
          <w:rFonts w:cstheme="minorHAnsi"/>
          <w:sz w:val="22"/>
          <w:szCs w:val="22"/>
        </w:rPr>
        <w:t>locally</w:t>
      </w:r>
      <w:r w:rsidRPr="00454650">
        <w:rPr>
          <w:rFonts w:cstheme="minorHAnsi"/>
          <w:sz w:val="22"/>
          <w:szCs w:val="22"/>
        </w:rPr>
        <w:t>?</w:t>
      </w:r>
    </w:p>
    <w:p w14:paraId="5D02BE05" w14:textId="5DC8F310" w:rsidR="00FD0163" w:rsidRPr="00454650" w:rsidRDefault="00FD0163" w:rsidP="0072662E">
      <w:pPr>
        <w:pStyle w:val="ListParagraph"/>
        <w:numPr>
          <w:ilvl w:val="0"/>
          <w:numId w:val="1"/>
        </w:numPr>
        <w:rPr>
          <w:rFonts w:cstheme="minorHAnsi"/>
          <w:lang w:val="en-US"/>
        </w:rPr>
      </w:pPr>
      <w:r w:rsidRPr="00454650">
        <w:rPr>
          <w:rFonts w:cstheme="minorHAnsi"/>
          <w:lang w:val="en-US"/>
        </w:rPr>
        <w:t xml:space="preserve">Support Challenge Poverty Week in October, run annually by the </w:t>
      </w:r>
      <w:hyperlink r:id="rId11" w:history="1">
        <w:r w:rsidRPr="00454650">
          <w:rPr>
            <w:rStyle w:val="Hyperlink"/>
            <w:rFonts w:cstheme="minorHAnsi"/>
            <w:lang w:val="en-US"/>
          </w:rPr>
          <w:t>Poverty Alliance.</w:t>
        </w:r>
      </w:hyperlink>
    </w:p>
    <w:p w14:paraId="480C097B" w14:textId="12F541B8" w:rsidR="00523F16" w:rsidRPr="00B922C5" w:rsidRDefault="00C1222D" w:rsidP="00B922C5">
      <w:pPr>
        <w:pStyle w:val="ListParagraph"/>
        <w:numPr>
          <w:ilvl w:val="0"/>
          <w:numId w:val="1"/>
        </w:numPr>
        <w:rPr>
          <w:rFonts w:cstheme="minorHAnsi"/>
          <w:lang w:val="en-US"/>
        </w:rPr>
      </w:pPr>
      <w:r w:rsidRPr="00454650">
        <w:rPr>
          <w:rFonts w:cstheme="minorHAnsi"/>
          <w:lang w:val="en-US"/>
        </w:rPr>
        <w:t xml:space="preserve">Support the </w:t>
      </w:r>
      <w:hyperlink r:id="rId12" w:history="1">
        <w:r w:rsidRPr="00454650">
          <w:rPr>
            <w:rStyle w:val="Hyperlink"/>
            <w:rFonts w:cstheme="minorHAnsi"/>
            <w:lang w:val="en-US"/>
          </w:rPr>
          <w:t>Campaign for Fair Pay in Social Care</w:t>
        </w:r>
      </w:hyperlink>
      <w:r w:rsidRPr="00454650">
        <w:rPr>
          <w:rFonts w:cstheme="minorHAnsi"/>
          <w:lang w:val="en-US"/>
        </w:rPr>
        <w:t xml:space="preserve"> </w:t>
      </w:r>
      <w:r w:rsidR="00547904" w:rsidRPr="00454650">
        <w:rPr>
          <w:rFonts w:cstheme="minorHAnsi"/>
          <w:lang w:val="en-US"/>
        </w:rPr>
        <w:t>which takes a faith-based perspective to the current crisis in social care and the need for fairness. R</w:t>
      </w:r>
      <w:r w:rsidRPr="00454650">
        <w:rPr>
          <w:rFonts w:cstheme="minorHAnsi"/>
          <w:lang w:val="en-US"/>
        </w:rPr>
        <w:t>un by CrossReach</w:t>
      </w:r>
      <w:r w:rsidR="00523F16" w:rsidRPr="00454650">
        <w:rPr>
          <w:rFonts w:cstheme="minorHAnsi"/>
          <w:lang w:val="en-US"/>
        </w:rPr>
        <w:t xml:space="preserve"> </w:t>
      </w:r>
      <w:r w:rsidRPr="00454650">
        <w:rPr>
          <w:rFonts w:cstheme="minorHAnsi"/>
          <w:lang w:val="en-US"/>
        </w:rPr>
        <w:t>and Justice and Peace Scotland</w:t>
      </w:r>
      <w:r w:rsidR="00547904" w:rsidRPr="00454650">
        <w:rPr>
          <w:rFonts w:cstheme="minorHAnsi"/>
          <w:lang w:val="en-US"/>
        </w:rPr>
        <w:t xml:space="preserve">, the campaign aims to gather signatures on their declaration and plans dialogue with Scottish Government Ministers. Faith </w:t>
      </w:r>
      <w:r w:rsidR="00F9005B">
        <w:rPr>
          <w:rFonts w:cstheme="minorHAnsi"/>
          <w:lang w:val="en-US"/>
        </w:rPr>
        <w:t>l</w:t>
      </w:r>
      <w:r w:rsidR="00F9005B" w:rsidRPr="00454650">
        <w:rPr>
          <w:rFonts w:cstheme="minorHAnsi"/>
          <w:lang w:val="en-US"/>
        </w:rPr>
        <w:t xml:space="preserve">eaders </w:t>
      </w:r>
      <w:r w:rsidRPr="00454650">
        <w:rPr>
          <w:rFonts w:cstheme="minorHAnsi"/>
          <w:lang w:val="en-US"/>
        </w:rPr>
        <w:t xml:space="preserve">and those responsible for care activities in their congregations are encouraged to sign the online declaration. </w:t>
      </w:r>
    </w:p>
    <w:p w14:paraId="750CE1AC" w14:textId="2A296AF0" w:rsidR="00523F16" w:rsidRPr="00454650" w:rsidRDefault="00547904" w:rsidP="00523F16">
      <w:pPr>
        <w:pStyle w:val="ListParagraph"/>
        <w:numPr>
          <w:ilvl w:val="0"/>
          <w:numId w:val="1"/>
        </w:numPr>
        <w:rPr>
          <w:rFonts w:cstheme="minorHAnsi"/>
          <w:lang w:val="en-US"/>
        </w:rPr>
      </w:pPr>
      <w:r w:rsidRPr="00454650">
        <w:rPr>
          <w:rFonts w:cstheme="minorHAnsi"/>
          <w:lang w:val="en-US"/>
        </w:rPr>
        <w:t xml:space="preserve">Christians Against Poverty are keen to partner with churches in their communities to tackle poverty through action and prayer. </w:t>
      </w:r>
      <w:hyperlink r:id="rId13" w:history="1">
        <w:r w:rsidRPr="00454650">
          <w:rPr>
            <w:rStyle w:val="Hyperlink"/>
            <w:rFonts w:cstheme="minorHAnsi"/>
            <w:lang w:val="en-US"/>
          </w:rPr>
          <w:t>The CAP website</w:t>
        </w:r>
      </w:hyperlink>
      <w:r w:rsidRPr="00454650">
        <w:rPr>
          <w:rFonts w:cstheme="minorHAnsi"/>
          <w:lang w:val="en-US"/>
        </w:rPr>
        <w:t xml:space="preserve"> has some suggestions on how to get involved. </w:t>
      </w:r>
    </w:p>
    <w:p w14:paraId="01D16580" w14:textId="197FBCEB" w:rsidR="000429B0" w:rsidRPr="00454650" w:rsidRDefault="000429B0" w:rsidP="00523F16">
      <w:pPr>
        <w:pStyle w:val="ListParagraph"/>
        <w:numPr>
          <w:ilvl w:val="0"/>
          <w:numId w:val="1"/>
        </w:numPr>
        <w:rPr>
          <w:rFonts w:cstheme="minorHAnsi"/>
          <w:lang w:val="en-US"/>
        </w:rPr>
      </w:pPr>
      <w:r w:rsidRPr="00454650">
        <w:rPr>
          <w:rFonts w:cstheme="minorHAnsi"/>
          <w:lang w:val="en-US"/>
        </w:rPr>
        <w:t>Consider joining Let’s End Poverty to add your voice to a UK</w:t>
      </w:r>
      <w:r w:rsidR="00F9005B">
        <w:rPr>
          <w:rFonts w:cstheme="minorHAnsi"/>
          <w:lang w:val="en-US"/>
        </w:rPr>
        <w:t>-</w:t>
      </w:r>
      <w:r w:rsidRPr="00454650">
        <w:rPr>
          <w:rFonts w:cstheme="minorHAnsi"/>
          <w:lang w:val="en-US"/>
        </w:rPr>
        <w:t>wide movement.</w:t>
      </w:r>
    </w:p>
    <w:p w14:paraId="499529FC" w14:textId="5DA93141" w:rsidR="00523F16" w:rsidRPr="00454650" w:rsidRDefault="00523F16" w:rsidP="00A041B0">
      <w:pPr>
        <w:pStyle w:val="ListParagraph"/>
        <w:numPr>
          <w:ilvl w:val="0"/>
          <w:numId w:val="1"/>
        </w:numPr>
        <w:rPr>
          <w:rFonts w:cstheme="minorHAnsi"/>
        </w:rPr>
      </w:pPr>
      <w:r w:rsidRPr="00454650">
        <w:rPr>
          <w:rFonts w:cstheme="minorHAnsi"/>
          <w:lang w:val="en-US"/>
        </w:rPr>
        <w:t xml:space="preserve">Meet with your MP/MSPs: </w:t>
      </w:r>
      <w:r w:rsidR="000429B0" w:rsidRPr="00454650">
        <w:rPr>
          <w:rFonts w:cstheme="minorHAnsi"/>
        </w:rPr>
        <w:t xml:space="preserve">MPs and MSPs are often keen to engage with congregations as they know that churches are at the heart of their communities and </w:t>
      </w:r>
      <w:r w:rsidR="00C22B6F" w:rsidRPr="00454650">
        <w:rPr>
          <w:rFonts w:cstheme="minorHAnsi"/>
        </w:rPr>
        <w:t xml:space="preserve">can </w:t>
      </w:r>
      <w:r w:rsidR="000429B0" w:rsidRPr="00454650">
        <w:rPr>
          <w:rFonts w:cstheme="minorHAnsi"/>
        </w:rPr>
        <w:t>see the consequences of political decisions that impact on everyday life.</w:t>
      </w:r>
      <w:r w:rsidR="00C22B6F" w:rsidRPr="00454650">
        <w:rPr>
          <w:rFonts w:cstheme="minorHAnsi"/>
        </w:rPr>
        <w:t xml:space="preserve"> </w:t>
      </w:r>
      <w:r w:rsidRPr="00454650">
        <w:rPr>
          <w:rFonts w:cstheme="minorHAnsi"/>
        </w:rPr>
        <w:t xml:space="preserve">Consider talking to them </w:t>
      </w:r>
      <w:r w:rsidR="00C22B6F" w:rsidRPr="00454650">
        <w:rPr>
          <w:rFonts w:cstheme="minorHAnsi"/>
        </w:rPr>
        <w:t xml:space="preserve">about your experiences of poverty in your community, or about the contents of this briefing paper. </w:t>
      </w:r>
      <w:hyperlink r:id="rId14" w:history="1">
        <w:r w:rsidR="00212A6B" w:rsidRPr="00454650">
          <w:rPr>
            <w:rStyle w:val="Hyperlink"/>
            <w:rFonts w:cstheme="minorHAnsi"/>
          </w:rPr>
          <w:t>The Scottish Churches Parliamentary Office</w:t>
        </w:r>
      </w:hyperlink>
      <w:r w:rsidR="00212A6B" w:rsidRPr="00454650">
        <w:rPr>
          <w:rFonts w:cstheme="minorHAnsi"/>
        </w:rPr>
        <w:t xml:space="preserve"> offers more</w:t>
      </w:r>
      <w:r w:rsidRPr="00454650">
        <w:rPr>
          <w:rFonts w:cstheme="minorHAnsi"/>
        </w:rPr>
        <w:t xml:space="preserve"> information on contacting your representatives in the parliaments</w:t>
      </w:r>
      <w:r w:rsidR="00212A6B" w:rsidRPr="00454650">
        <w:rPr>
          <w:rFonts w:cstheme="minorHAnsi"/>
        </w:rPr>
        <w:t>.</w:t>
      </w:r>
    </w:p>
    <w:p w14:paraId="2748D8D7" w14:textId="77777777" w:rsidR="00200200" w:rsidRPr="00454650" w:rsidRDefault="00200200" w:rsidP="003F0891">
      <w:pPr>
        <w:rPr>
          <w:rFonts w:cstheme="minorHAnsi"/>
          <w:b/>
          <w:lang w:val="en-US"/>
        </w:rPr>
      </w:pPr>
    </w:p>
    <w:p w14:paraId="6E44EE2F" w14:textId="77777777" w:rsidR="00200200" w:rsidRPr="00454650" w:rsidRDefault="00200200" w:rsidP="003F0891">
      <w:pPr>
        <w:rPr>
          <w:rFonts w:cstheme="minorHAnsi"/>
          <w:b/>
          <w:lang w:val="en-US"/>
        </w:rPr>
      </w:pPr>
    </w:p>
    <w:p w14:paraId="73F8FC92" w14:textId="77777777" w:rsidR="00200200" w:rsidRPr="00454650" w:rsidRDefault="00200200" w:rsidP="003F0891">
      <w:pPr>
        <w:rPr>
          <w:rFonts w:cstheme="minorHAnsi"/>
          <w:b/>
          <w:lang w:val="en-US"/>
        </w:rPr>
      </w:pPr>
    </w:p>
    <w:p w14:paraId="0686EE4F" w14:textId="77777777" w:rsidR="00200200" w:rsidRPr="00454650" w:rsidRDefault="00200200" w:rsidP="003F0891">
      <w:pPr>
        <w:rPr>
          <w:rFonts w:cstheme="minorHAnsi"/>
          <w:b/>
          <w:lang w:val="en-US"/>
        </w:rPr>
      </w:pPr>
    </w:p>
    <w:sectPr w:rsidR="00200200" w:rsidRPr="00454650" w:rsidSect="00200200">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E0E4F" w14:textId="77777777" w:rsidR="007447FE" w:rsidRDefault="007447FE" w:rsidP="005D3D6B">
      <w:pPr>
        <w:spacing w:after="0" w:line="240" w:lineRule="auto"/>
      </w:pPr>
      <w:r>
        <w:separator/>
      </w:r>
    </w:p>
  </w:endnote>
  <w:endnote w:type="continuationSeparator" w:id="0">
    <w:p w14:paraId="07175E7F" w14:textId="77777777" w:rsidR="007447FE" w:rsidRDefault="007447FE" w:rsidP="005D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863220"/>
      <w:docPartObj>
        <w:docPartGallery w:val="Page Numbers (Bottom of Page)"/>
        <w:docPartUnique/>
      </w:docPartObj>
    </w:sdtPr>
    <w:sdtEndPr>
      <w:rPr>
        <w:noProof/>
      </w:rPr>
    </w:sdtEndPr>
    <w:sdtContent>
      <w:p w14:paraId="50DFA8DD" w14:textId="4570EF33" w:rsidR="008770AE" w:rsidRDefault="008770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6C63DA" w14:textId="77777777" w:rsidR="008770AE" w:rsidRDefault="0087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294486"/>
      <w:docPartObj>
        <w:docPartGallery w:val="Page Numbers (Bottom of Page)"/>
        <w:docPartUnique/>
      </w:docPartObj>
    </w:sdtPr>
    <w:sdtEndPr>
      <w:rPr>
        <w:noProof/>
      </w:rPr>
    </w:sdtEndPr>
    <w:sdtContent>
      <w:p w14:paraId="370F50B9" w14:textId="37D3739C" w:rsidR="008770AE" w:rsidRDefault="008770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8178F" w14:textId="77777777" w:rsidR="008770AE" w:rsidRDefault="0087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EE0C" w14:textId="77777777" w:rsidR="007447FE" w:rsidRDefault="007447FE" w:rsidP="005D3D6B">
      <w:pPr>
        <w:spacing w:after="0" w:line="240" w:lineRule="auto"/>
      </w:pPr>
      <w:r>
        <w:separator/>
      </w:r>
    </w:p>
  </w:footnote>
  <w:footnote w:type="continuationSeparator" w:id="0">
    <w:p w14:paraId="78FB039E" w14:textId="77777777" w:rsidR="007447FE" w:rsidRDefault="007447FE" w:rsidP="005D3D6B">
      <w:pPr>
        <w:spacing w:after="0" w:line="240" w:lineRule="auto"/>
      </w:pPr>
      <w:r>
        <w:continuationSeparator/>
      </w:r>
    </w:p>
  </w:footnote>
  <w:footnote w:id="1">
    <w:p w14:paraId="6DFEF6AE" w14:textId="77777777" w:rsidR="00CC10BC" w:rsidRPr="000B3B4A" w:rsidRDefault="00CC10BC" w:rsidP="00CC10BC">
      <w:pPr>
        <w:pStyle w:val="FootnoteText"/>
        <w:rPr>
          <w:sz w:val="16"/>
          <w:szCs w:val="16"/>
        </w:rPr>
      </w:pPr>
      <w:r w:rsidRPr="000B3B4A">
        <w:rPr>
          <w:rStyle w:val="FootnoteReference"/>
          <w:sz w:val="16"/>
          <w:szCs w:val="16"/>
        </w:rPr>
        <w:footnoteRef/>
      </w:r>
      <w:r w:rsidRPr="000B3B4A">
        <w:rPr>
          <w:sz w:val="16"/>
          <w:szCs w:val="16"/>
        </w:rPr>
        <w:t xml:space="preserve"> </w:t>
      </w:r>
      <w:hyperlink r:id="rId1" w:history="1">
        <w:r w:rsidRPr="000B3B4A">
          <w:rPr>
            <w:rStyle w:val="Hyperlink"/>
            <w:sz w:val="16"/>
            <w:szCs w:val="16"/>
          </w:rPr>
          <w:t>Financial Lives 2022 survey - Key findings from the May 2022 survey: Executive summary | FCA</w:t>
        </w:r>
      </w:hyperlink>
    </w:p>
  </w:footnote>
  <w:footnote w:id="2">
    <w:p w14:paraId="694A54F0" w14:textId="77777777" w:rsidR="00CC10BC" w:rsidRDefault="00CC10BC" w:rsidP="00CC10BC">
      <w:pPr>
        <w:pStyle w:val="FootnoteText"/>
      </w:pPr>
      <w:r>
        <w:rPr>
          <w:rStyle w:val="FootnoteReference"/>
        </w:rPr>
        <w:footnoteRef/>
      </w:r>
      <w:r>
        <w:t xml:space="preserve"> </w:t>
      </w:r>
      <w:hyperlink r:id="rId2" w:history="1">
        <w:r>
          <w:rPr>
            <w:rStyle w:val="Hyperlink"/>
          </w:rPr>
          <w:t>Policy and research | CAP UK</w:t>
        </w:r>
      </w:hyperlink>
    </w:p>
  </w:footnote>
  <w:footnote w:id="3">
    <w:p w14:paraId="63A97266" w14:textId="77777777" w:rsidR="00CC10BC" w:rsidRPr="004B2C45" w:rsidRDefault="00CC10BC" w:rsidP="00CC10BC">
      <w:pPr>
        <w:rPr>
          <w:sz w:val="24"/>
          <w:szCs w:val="24"/>
          <w:lang w:val="en-US"/>
        </w:rPr>
      </w:pPr>
      <w:r>
        <w:rPr>
          <w:rStyle w:val="FootnoteReference"/>
        </w:rPr>
        <w:footnoteRef/>
      </w:r>
      <w:r w:rsidRPr="004B2C45">
        <w:rPr>
          <w:sz w:val="16"/>
          <w:szCs w:val="16"/>
        </w:rPr>
        <w:t xml:space="preserve"> </w:t>
      </w:r>
      <w:hyperlink r:id="rId3" w:history="1">
        <w:r w:rsidRPr="004B2C45">
          <w:rPr>
            <w:rStyle w:val="Hyperlink"/>
            <w:sz w:val="16"/>
            <w:szCs w:val="16"/>
            <w:lang w:val="en-US"/>
          </w:rPr>
          <w:t>https://www.jrf.org.uk/blog/10-cold-hard-facts-low-income-scottish-families-grow-weary-after-another-winter-cost-living</w:t>
        </w:r>
      </w:hyperlink>
    </w:p>
  </w:footnote>
  <w:footnote w:id="4">
    <w:p w14:paraId="76968C84" w14:textId="77777777" w:rsidR="00CC10BC" w:rsidRDefault="00CC10BC" w:rsidP="00CC10BC">
      <w:pPr>
        <w:pStyle w:val="FootnoteText"/>
      </w:pPr>
      <w:r w:rsidRPr="004B2C45">
        <w:rPr>
          <w:color w:val="0000FF"/>
          <w:sz w:val="16"/>
          <w:szCs w:val="16"/>
          <w:u w:val="single"/>
        </w:rPr>
        <w:footnoteRef/>
      </w:r>
      <w:r w:rsidRPr="004B2C45">
        <w:rPr>
          <w:color w:val="0000FF"/>
          <w:sz w:val="16"/>
          <w:szCs w:val="16"/>
          <w:u w:val="single"/>
        </w:rPr>
        <w:t xml:space="preserve"> </w:t>
      </w:r>
      <w:hyperlink r:id="rId4" w:history="1">
        <w:r w:rsidRPr="004B2C45">
          <w:rPr>
            <w:sz w:val="16"/>
            <w:szCs w:val="16"/>
          </w:rPr>
          <w:t>https://www.povertyalliance.org/policy-briefing-5-a-scotland-where-no-one-goes-hungry/</w:t>
        </w:r>
      </w:hyperlink>
    </w:p>
  </w:footnote>
  <w:footnote w:id="5">
    <w:p w14:paraId="08999F83" w14:textId="77777777" w:rsidR="00CC10BC" w:rsidRPr="0001204B" w:rsidRDefault="00CC10BC" w:rsidP="00CC10BC">
      <w:pPr>
        <w:pStyle w:val="FootnoteText"/>
        <w:rPr>
          <w:color w:val="0000FF"/>
          <w:sz w:val="16"/>
          <w:szCs w:val="16"/>
          <w:u w:val="single"/>
        </w:rPr>
      </w:pPr>
      <w:r w:rsidRPr="0001204B">
        <w:rPr>
          <w:rStyle w:val="FootnoteReference"/>
          <w:sz w:val="16"/>
          <w:szCs w:val="16"/>
        </w:rPr>
        <w:footnoteRef/>
      </w:r>
      <w:r w:rsidRPr="0001204B">
        <w:rPr>
          <w:sz w:val="16"/>
          <w:szCs w:val="16"/>
        </w:rPr>
        <w:t xml:space="preserve"> </w:t>
      </w:r>
      <w:hyperlink r:id="rId5" w:history="1">
        <w:r w:rsidRPr="0001204B">
          <w:rPr>
            <w:color w:val="0000FF"/>
            <w:sz w:val="16"/>
            <w:szCs w:val="16"/>
            <w:u w:val="single"/>
          </w:rPr>
          <w:t xml:space="preserve">Financial Hardship and Social Exclusion in Rural Britain – A Review of Existing Evidence </w:t>
        </w:r>
      </w:hyperlink>
      <w:r w:rsidRPr="0001204B">
        <w:rPr>
          <w:color w:val="0000FF"/>
          <w:sz w:val="16"/>
          <w:szCs w:val="16"/>
          <w:u w:val="single"/>
        </w:rPr>
        <w:t xml:space="preserve"> </w:t>
      </w:r>
      <w:r w:rsidRPr="0001204B">
        <w:rPr>
          <w:sz w:val="16"/>
          <w:szCs w:val="16"/>
        </w:rPr>
        <w:t xml:space="preserve">Atterton, J., </w:t>
      </w:r>
      <w:proofErr w:type="spellStart"/>
      <w:r w:rsidRPr="0001204B">
        <w:rPr>
          <w:sz w:val="16"/>
          <w:szCs w:val="16"/>
        </w:rPr>
        <w:t>Shucksmith</w:t>
      </w:r>
      <w:proofErr w:type="spellEnd"/>
      <w:r w:rsidRPr="0001204B">
        <w:rPr>
          <w:sz w:val="16"/>
          <w:szCs w:val="16"/>
        </w:rPr>
        <w:t>, M., Glass, J., and Chapman, P. 2020</w:t>
      </w:r>
    </w:p>
  </w:footnote>
  <w:footnote w:id="6">
    <w:p w14:paraId="08892C4D" w14:textId="77777777" w:rsidR="00CC10BC" w:rsidRPr="0001204B" w:rsidRDefault="00CC10BC" w:rsidP="00CC10BC">
      <w:pPr>
        <w:pStyle w:val="FootnoteText"/>
        <w:rPr>
          <w:color w:val="0000FF"/>
          <w:sz w:val="16"/>
          <w:szCs w:val="16"/>
          <w:u w:val="single"/>
        </w:rPr>
      </w:pPr>
      <w:r w:rsidRPr="0001204B">
        <w:rPr>
          <w:rStyle w:val="FootnoteReference"/>
          <w:sz w:val="16"/>
          <w:szCs w:val="16"/>
        </w:rPr>
        <w:footnoteRef/>
      </w:r>
      <w:r w:rsidRPr="0001204B">
        <w:rPr>
          <w:sz w:val="16"/>
          <w:szCs w:val="16"/>
        </w:rPr>
        <w:t xml:space="preserve"> </w:t>
      </w:r>
      <w:hyperlink r:id="rId6" w:history="1">
        <w:r w:rsidRPr="0001204B">
          <w:rPr>
            <w:rStyle w:val="Hyperlink"/>
            <w:sz w:val="16"/>
            <w:szCs w:val="16"/>
          </w:rPr>
          <w:t>A Minimum Income Standard for Remote Rural Scotland</w:t>
        </w:r>
      </w:hyperlink>
      <w:r w:rsidRPr="0001204B">
        <w:rPr>
          <w:rStyle w:val="Hyperlink"/>
          <w:sz w:val="16"/>
          <w:szCs w:val="16"/>
        </w:rPr>
        <w:t xml:space="preserve"> </w:t>
      </w:r>
      <w:r w:rsidRPr="0001204B">
        <w:rPr>
          <w:sz w:val="16"/>
          <w:szCs w:val="16"/>
        </w:rPr>
        <w:t>HIE, 2016</w:t>
      </w:r>
    </w:p>
  </w:footnote>
  <w:footnote w:id="7">
    <w:p w14:paraId="117532EF" w14:textId="77777777" w:rsidR="00CC10BC" w:rsidRDefault="00CC10BC" w:rsidP="00CC10BC">
      <w:pPr>
        <w:pStyle w:val="FootnoteText"/>
      </w:pPr>
      <w:r>
        <w:rPr>
          <w:rStyle w:val="FootnoteReference"/>
        </w:rPr>
        <w:footnoteRef/>
      </w:r>
      <w:r>
        <w:t xml:space="preserve"> </w:t>
      </w:r>
      <w:r w:rsidRPr="004B2C45">
        <w:t>https://www.progressive-policy.net/publications/the-cost-of-living-crisis-in-scotland-wales-and-northern-ireland</w:t>
      </w:r>
    </w:p>
  </w:footnote>
  <w:footnote w:id="8">
    <w:p w14:paraId="382792AE" w14:textId="77777777" w:rsidR="00CC10BC" w:rsidRPr="0001204B" w:rsidRDefault="00CC10BC" w:rsidP="00CC10BC">
      <w:pPr>
        <w:pStyle w:val="FootnoteText"/>
        <w:rPr>
          <w:color w:val="0000FF"/>
          <w:sz w:val="16"/>
          <w:szCs w:val="16"/>
          <w:u w:val="single"/>
        </w:rPr>
      </w:pPr>
      <w:r w:rsidRPr="0001204B">
        <w:rPr>
          <w:rStyle w:val="FootnoteReference"/>
          <w:sz w:val="16"/>
          <w:szCs w:val="16"/>
        </w:rPr>
        <w:footnoteRef/>
      </w:r>
      <w:r w:rsidRPr="0001204B">
        <w:rPr>
          <w:sz w:val="16"/>
          <w:szCs w:val="16"/>
        </w:rPr>
        <w:t xml:space="preserve"> </w:t>
      </w:r>
      <w:hyperlink r:id="rId7" w:history="1">
        <w:r w:rsidRPr="0001204B">
          <w:rPr>
            <w:rStyle w:val="Hyperlink"/>
            <w:sz w:val="16"/>
            <w:szCs w:val="16"/>
          </w:rPr>
          <w:t xml:space="preserve">Off-grid homes out of pocket after Rishi’s £400 handout </w:t>
        </w:r>
      </w:hyperlink>
      <w:r w:rsidRPr="0001204B">
        <w:rPr>
          <w:sz w:val="16"/>
          <w:szCs w:val="16"/>
        </w:rPr>
        <w:t>The Telegraph, 2022</w:t>
      </w:r>
    </w:p>
  </w:footnote>
  <w:footnote w:id="9">
    <w:p w14:paraId="6132F134" w14:textId="77777777" w:rsidR="00CC10BC" w:rsidRDefault="00CC10BC" w:rsidP="00CC10BC">
      <w:pPr>
        <w:pStyle w:val="FootnoteText"/>
      </w:pPr>
      <w:r>
        <w:rPr>
          <w:rStyle w:val="FootnoteReference"/>
        </w:rPr>
        <w:footnoteRef/>
      </w:r>
      <w:r>
        <w:t xml:space="preserve"> </w:t>
      </w:r>
      <w:r w:rsidRPr="004B2C45">
        <w:t>https://www.progressive-policy.net/publications/the-cost-of-living-crisis-in-scotland-wales-and-northern-ireland</w:t>
      </w:r>
    </w:p>
  </w:footnote>
  <w:footnote w:id="10">
    <w:p w14:paraId="337DB1E8" w14:textId="77777777" w:rsidR="00503394" w:rsidRPr="0001204B" w:rsidRDefault="00503394" w:rsidP="00503394">
      <w:pPr>
        <w:pStyle w:val="FootnoteText"/>
        <w:rPr>
          <w:sz w:val="16"/>
          <w:szCs w:val="16"/>
          <w:lang w:val="en-US"/>
        </w:rPr>
      </w:pPr>
      <w:r w:rsidRPr="0001204B">
        <w:rPr>
          <w:rStyle w:val="FootnoteReference"/>
          <w:sz w:val="16"/>
          <w:szCs w:val="16"/>
        </w:rPr>
        <w:footnoteRef/>
      </w:r>
      <w:r w:rsidRPr="0001204B">
        <w:rPr>
          <w:sz w:val="16"/>
          <w:szCs w:val="16"/>
        </w:rPr>
        <w:t xml:space="preserve"> </w:t>
      </w:r>
      <w:hyperlink r:id="rId8" w:history="1">
        <w:r w:rsidRPr="0001204B">
          <w:rPr>
            <w:color w:val="0000FF"/>
            <w:sz w:val="16"/>
            <w:szCs w:val="16"/>
            <w:u w:val="single"/>
          </w:rPr>
          <w:t>Cost of Living</w:t>
        </w:r>
      </w:hyperlink>
      <w:r w:rsidRPr="0001204B">
        <w:rPr>
          <w:color w:val="0000FF"/>
          <w:sz w:val="16"/>
          <w:szCs w:val="16"/>
          <w:u w:val="single"/>
        </w:rPr>
        <w:t xml:space="preserve"> </w:t>
      </w:r>
      <w:r w:rsidRPr="0001204B">
        <w:rPr>
          <w:sz w:val="16"/>
          <w:szCs w:val="16"/>
        </w:rPr>
        <w:t>JPIT Briefing, 2022</w:t>
      </w:r>
    </w:p>
  </w:footnote>
  <w:footnote w:id="11">
    <w:p w14:paraId="40C631D8" w14:textId="2B8A48BB" w:rsidR="0001204B" w:rsidRPr="00A724E3" w:rsidRDefault="00C85B6F" w:rsidP="00A724E3">
      <w:pPr>
        <w:pStyle w:val="FootnoteText"/>
        <w:tabs>
          <w:tab w:val="left" w:pos="5640"/>
        </w:tabs>
        <w:rPr>
          <w:color w:val="0000FF"/>
          <w:u w:val="single"/>
          <w:lang w:val="en-US"/>
        </w:rPr>
      </w:pPr>
      <w:r w:rsidRPr="0001204B">
        <w:rPr>
          <w:rStyle w:val="FootnoteReference"/>
          <w:sz w:val="16"/>
          <w:szCs w:val="16"/>
        </w:rPr>
        <w:footnoteRef/>
      </w:r>
      <w:r w:rsidRPr="0001204B">
        <w:rPr>
          <w:sz w:val="16"/>
          <w:szCs w:val="16"/>
        </w:rPr>
        <w:t xml:space="preserve"> </w:t>
      </w:r>
      <w:hyperlink r:id="rId9" w:history="1">
        <w:r w:rsidR="0070051B" w:rsidRPr="0001204B">
          <w:rPr>
            <w:rStyle w:val="Hyperlink"/>
            <w:sz w:val="16"/>
            <w:szCs w:val="16"/>
          </w:rPr>
          <w:t xml:space="preserve">Energy Bills Support Scheme </w:t>
        </w:r>
      </w:hyperlink>
      <w:r w:rsidR="0070051B" w:rsidRPr="0001204B">
        <w:rPr>
          <w:sz w:val="16"/>
          <w:szCs w:val="16"/>
        </w:rPr>
        <w:t>UK Government, 2022</w:t>
      </w:r>
    </w:p>
  </w:footnote>
  <w:footnote w:id="12">
    <w:p w14:paraId="734D18F9" w14:textId="77777777" w:rsidR="00A61ED1" w:rsidRDefault="00A61ED1" w:rsidP="00A61ED1">
      <w:pPr>
        <w:pStyle w:val="FootnoteText"/>
      </w:pPr>
      <w:r>
        <w:rPr>
          <w:rStyle w:val="FootnoteReference"/>
        </w:rPr>
        <w:footnoteRef/>
      </w:r>
      <w:r>
        <w:t xml:space="preserve"> </w:t>
      </w:r>
      <w:r w:rsidRPr="00AE5D8E">
        <w:t>https://www.povertyalliance.org/policy-briefing-3-a-scotland-where-we-all-have-enough-to-live-a-decent-and-dignified-life/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B1D6" w14:textId="1B3890BC" w:rsidR="00200200" w:rsidRDefault="00200200">
    <w:pPr>
      <w:pStyle w:val="Header"/>
    </w:pPr>
    <w:r>
      <w:rPr>
        <w:noProof/>
      </w:rPr>
      <w:drawing>
        <wp:anchor distT="0" distB="0" distL="114300" distR="114300" simplePos="0" relativeHeight="251658240" behindDoc="0" locked="0" layoutInCell="1" allowOverlap="1" wp14:anchorId="7BE6E459" wp14:editId="16BC11F1">
          <wp:simplePos x="0" y="0"/>
          <wp:positionH relativeFrom="margin">
            <wp:posOffset>4214495</wp:posOffset>
          </wp:positionH>
          <wp:positionV relativeFrom="paragraph">
            <wp:posOffset>-220980</wp:posOffset>
          </wp:positionV>
          <wp:extent cx="192659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8655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835"/>
    <w:multiLevelType w:val="hybridMultilevel"/>
    <w:tmpl w:val="C0E21D20"/>
    <w:lvl w:ilvl="0" w:tplc="CAEC520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14692B29"/>
    <w:multiLevelType w:val="hybridMultilevel"/>
    <w:tmpl w:val="17F0C7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DEE715F"/>
    <w:multiLevelType w:val="hybridMultilevel"/>
    <w:tmpl w:val="3BAE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47B09"/>
    <w:multiLevelType w:val="hybridMultilevel"/>
    <w:tmpl w:val="AF7A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E2929"/>
    <w:multiLevelType w:val="multilevel"/>
    <w:tmpl w:val="A2FA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10D61"/>
    <w:multiLevelType w:val="hybridMultilevel"/>
    <w:tmpl w:val="135A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D0249"/>
    <w:multiLevelType w:val="hybridMultilevel"/>
    <w:tmpl w:val="D1B0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60B08"/>
    <w:multiLevelType w:val="multilevel"/>
    <w:tmpl w:val="B34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2"/>
    <w:rsid w:val="000020AC"/>
    <w:rsid w:val="0001097D"/>
    <w:rsid w:val="000114B8"/>
    <w:rsid w:val="0001204B"/>
    <w:rsid w:val="00013DC9"/>
    <w:rsid w:val="0003552B"/>
    <w:rsid w:val="00037C82"/>
    <w:rsid w:val="000429B0"/>
    <w:rsid w:val="00056F28"/>
    <w:rsid w:val="00065E89"/>
    <w:rsid w:val="00070873"/>
    <w:rsid w:val="00087384"/>
    <w:rsid w:val="000A1A4C"/>
    <w:rsid w:val="000B3B4A"/>
    <w:rsid w:val="000C34F1"/>
    <w:rsid w:val="000D2844"/>
    <w:rsid w:val="000D40E5"/>
    <w:rsid w:val="000E3B55"/>
    <w:rsid w:val="000E5997"/>
    <w:rsid w:val="000F7E5F"/>
    <w:rsid w:val="00106EC3"/>
    <w:rsid w:val="00110577"/>
    <w:rsid w:val="00116632"/>
    <w:rsid w:val="001166A9"/>
    <w:rsid w:val="0012429F"/>
    <w:rsid w:val="00132C34"/>
    <w:rsid w:val="001376AA"/>
    <w:rsid w:val="00151A7B"/>
    <w:rsid w:val="00174304"/>
    <w:rsid w:val="001A7DBA"/>
    <w:rsid w:val="001B3F99"/>
    <w:rsid w:val="001D707E"/>
    <w:rsid w:val="001D7DEF"/>
    <w:rsid w:val="001F55F1"/>
    <w:rsid w:val="00200200"/>
    <w:rsid w:val="00207C14"/>
    <w:rsid w:val="00212A6B"/>
    <w:rsid w:val="00220A73"/>
    <w:rsid w:val="0022468E"/>
    <w:rsid w:val="002367F5"/>
    <w:rsid w:val="00237845"/>
    <w:rsid w:val="002431CA"/>
    <w:rsid w:val="00247FB4"/>
    <w:rsid w:val="002575BF"/>
    <w:rsid w:val="00260CD4"/>
    <w:rsid w:val="00263006"/>
    <w:rsid w:val="002701B5"/>
    <w:rsid w:val="00274744"/>
    <w:rsid w:val="0027540B"/>
    <w:rsid w:val="00294844"/>
    <w:rsid w:val="002A52C0"/>
    <w:rsid w:val="002C28B0"/>
    <w:rsid w:val="002E03CC"/>
    <w:rsid w:val="002F33B8"/>
    <w:rsid w:val="002F4158"/>
    <w:rsid w:val="0034027F"/>
    <w:rsid w:val="00345EB0"/>
    <w:rsid w:val="003B694D"/>
    <w:rsid w:val="003C211F"/>
    <w:rsid w:val="003C2479"/>
    <w:rsid w:val="003C3805"/>
    <w:rsid w:val="003C6456"/>
    <w:rsid w:val="003E4D51"/>
    <w:rsid w:val="003E4D98"/>
    <w:rsid w:val="003E7B48"/>
    <w:rsid w:val="003F0891"/>
    <w:rsid w:val="003F6705"/>
    <w:rsid w:val="0041332D"/>
    <w:rsid w:val="00413E7B"/>
    <w:rsid w:val="004156C8"/>
    <w:rsid w:val="00425EA8"/>
    <w:rsid w:val="00451E75"/>
    <w:rsid w:val="00454650"/>
    <w:rsid w:val="0045563B"/>
    <w:rsid w:val="00470AB8"/>
    <w:rsid w:val="00472EFE"/>
    <w:rsid w:val="00476D92"/>
    <w:rsid w:val="00496ECE"/>
    <w:rsid w:val="004B2C45"/>
    <w:rsid w:val="004B5578"/>
    <w:rsid w:val="004C3D22"/>
    <w:rsid w:val="004C5DA7"/>
    <w:rsid w:val="004C7C33"/>
    <w:rsid w:val="004D0CBC"/>
    <w:rsid w:val="004D2A3F"/>
    <w:rsid w:val="004E2A3F"/>
    <w:rsid w:val="004F09BE"/>
    <w:rsid w:val="00503394"/>
    <w:rsid w:val="00523F16"/>
    <w:rsid w:val="00530332"/>
    <w:rsid w:val="00542172"/>
    <w:rsid w:val="005456A8"/>
    <w:rsid w:val="00547904"/>
    <w:rsid w:val="005628F5"/>
    <w:rsid w:val="00574079"/>
    <w:rsid w:val="005815CF"/>
    <w:rsid w:val="00591AF8"/>
    <w:rsid w:val="00594212"/>
    <w:rsid w:val="005C25A2"/>
    <w:rsid w:val="005D3D6B"/>
    <w:rsid w:val="005D515B"/>
    <w:rsid w:val="00601108"/>
    <w:rsid w:val="006178C0"/>
    <w:rsid w:val="0064771E"/>
    <w:rsid w:val="00652ECA"/>
    <w:rsid w:val="006835DD"/>
    <w:rsid w:val="00686387"/>
    <w:rsid w:val="00695101"/>
    <w:rsid w:val="006A7770"/>
    <w:rsid w:val="006B260F"/>
    <w:rsid w:val="006D4A14"/>
    <w:rsid w:val="006D5A3A"/>
    <w:rsid w:val="006D5D08"/>
    <w:rsid w:val="006E60E4"/>
    <w:rsid w:val="006F26DA"/>
    <w:rsid w:val="006F5AF1"/>
    <w:rsid w:val="0070051B"/>
    <w:rsid w:val="007028EA"/>
    <w:rsid w:val="00714BE7"/>
    <w:rsid w:val="00721B78"/>
    <w:rsid w:val="0072662E"/>
    <w:rsid w:val="00732234"/>
    <w:rsid w:val="0073702A"/>
    <w:rsid w:val="007447FE"/>
    <w:rsid w:val="007639FC"/>
    <w:rsid w:val="00790CBA"/>
    <w:rsid w:val="00792A59"/>
    <w:rsid w:val="007B5FDA"/>
    <w:rsid w:val="008157C8"/>
    <w:rsid w:val="00833280"/>
    <w:rsid w:val="00842EC1"/>
    <w:rsid w:val="00855407"/>
    <w:rsid w:val="008770AE"/>
    <w:rsid w:val="00877C54"/>
    <w:rsid w:val="00880DBB"/>
    <w:rsid w:val="00893F05"/>
    <w:rsid w:val="008C13BC"/>
    <w:rsid w:val="008C2625"/>
    <w:rsid w:val="008D018D"/>
    <w:rsid w:val="008E63B8"/>
    <w:rsid w:val="008F44FD"/>
    <w:rsid w:val="008F49A3"/>
    <w:rsid w:val="00951F24"/>
    <w:rsid w:val="009528F7"/>
    <w:rsid w:val="0097208F"/>
    <w:rsid w:val="0098150E"/>
    <w:rsid w:val="00983C70"/>
    <w:rsid w:val="009A3400"/>
    <w:rsid w:val="009A4BC8"/>
    <w:rsid w:val="009E0CB0"/>
    <w:rsid w:val="009F4B31"/>
    <w:rsid w:val="00A33958"/>
    <w:rsid w:val="00A42A91"/>
    <w:rsid w:val="00A61ED1"/>
    <w:rsid w:val="00A724E3"/>
    <w:rsid w:val="00A86707"/>
    <w:rsid w:val="00AC0D2D"/>
    <w:rsid w:val="00AD64F1"/>
    <w:rsid w:val="00AE1B32"/>
    <w:rsid w:val="00AE2C62"/>
    <w:rsid w:val="00AE5D8E"/>
    <w:rsid w:val="00AF6F6E"/>
    <w:rsid w:val="00B054F6"/>
    <w:rsid w:val="00B14C45"/>
    <w:rsid w:val="00B23D62"/>
    <w:rsid w:val="00B35C35"/>
    <w:rsid w:val="00B45BF2"/>
    <w:rsid w:val="00B46744"/>
    <w:rsid w:val="00B5033B"/>
    <w:rsid w:val="00B62768"/>
    <w:rsid w:val="00B62CD1"/>
    <w:rsid w:val="00B85B1C"/>
    <w:rsid w:val="00B85BBA"/>
    <w:rsid w:val="00B922C5"/>
    <w:rsid w:val="00BA0174"/>
    <w:rsid w:val="00BB3DE8"/>
    <w:rsid w:val="00BB4542"/>
    <w:rsid w:val="00BC0323"/>
    <w:rsid w:val="00BE67C1"/>
    <w:rsid w:val="00C1222D"/>
    <w:rsid w:val="00C22B6F"/>
    <w:rsid w:val="00C433F8"/>
    <w:rsid w:val="00C6421B"/>
    <w:rsid w:val="00C85B6F"/>
    <w:rsid w:val="00CA3E20"/>
    <w:rsid w:val="00CA5D39"/>
    <w:rsid w:val="00CA7E81"/>
    <w:rsid w:val="00CB01AF"/>
    <w:rsid w:val="00CB395E"/>
    <w:rsid w:val="00CC10BC"/>
    <w:rsid w:val="00CC4AE5"/>
    <w:rsid w:val="00CF5D4D"/>
    <w:rsid w:val="00D1762A"/>
    <w:rsid w:val="00D21401"/>
    <w:rsid w:val="00D31EFA"/>
    <w:rsid w:val="00D45F06"/>
    <w:rsid w:val="00D47FAF"/>
    <w:rsid w:val="00D62435"/>
    <w:rsid w:val="00D8153B"/>
    <w:rsid w:val="00D90924"/>
    <w:rsid w:val="00DB3A9F"/>
    <w:rsid w:val="00DE1D3F"/>
    <w:rsid w:val="00E15336"/>
    <w:rsid w:val="00E41AE8"/>
    <w:rsid w:val="00E57AC0"/>
    <w:rsid w:val="00E75617"/>
    <w:rsid w:val="00EA1958"/>
    <w:rsid w:val="00EA2905"/>
    <w:rsid w:val="00EA30FD"/>
    <w:rsid w:val="00EC0C62"/>
    <w:rsid w:val="00EC57C1"/>
    <w:rsid w:val="00EE6A29"/>
    <w:rsid w:val="00EF3033"/>
    <w:rsid w:val="00EF5056"/>
    <w:rsid w:val="00EF68AF"/>
    <w:rsid w:val="00F05F52"/>
    <w:rsid w:val="00F178ED"/>
    <w:rsid w:val="00F241DC"/>
    <w:rsid w:val="00F27B32"/>
    <w:rsid w:val="00F37D2E"/>
    <w:rsid w:val="00F37FBA"/>
    <w:rsid w:val="00F417CE"/>
    <w:rsid w:val="00F43BB5"/>
    <w:rsid w:val="00F45DCD"/>
    <w:rsid w:val="00F6546A"/>
    <w:rsid w:val="00F802EA"/>
    <w:rsid w:val="00F80A67"/>
    <w:rsid w:val="00F9005B"/>
    <w:rsid w:val="00FC284C"/>
    <w:rsid w:val="00FC4636"/>
    <w:rsid w:val="00FD0163"/>
    <w:rsid w:val="00FF750C"/>
    <w:rsid w:val="0298ADFE"/>
    <w:rsid w:val="03780873"/>
    <w:rsid w:val="061034F7"/>
    <w:rsid w:val="0A44A478"/>
    <w:rsid w:val="0AA3BFE3"/>
    <w:rsid w:val="0B255B94"/>
    <w:rsid w:val="0B53AF44"/>
    <w:rsid w:val="0CA34830"/>
    <w:rsid w:val="0CEF7FA5"/>
    <w:rsid w:val="0D2BE026"/>
    <w:rsid w:val="0DCA1A3B"/>
    <w:rsid w:val="0DF68BD8"/>
    <w:rsid w:val="0F8DEFF0"/>
    <w:rsid w:val="0FE94621"/>
    <w:rsid w:val="11A9D3FE"/>
    <w:rsid w:val="129F7BBE"/>
    <w:rsid w:val="131574C6"/>
    <w:rsid w:val="15A5C9F2"/>
    <w:rsid w:val="15D52C20"/>
    <w:rsid w:val="16360D39"/>
    <w:rsid w:val="1770FC81"/>
    <w:rsid w:val="1B89EDDC"/>
    <w:rsid w:val="1C2883BB"/>
    <w:rsid w:val="1CB48284"/>
    <w:rsid w:val="1D5286E9"/>
    <w:rsid w:val="1E6D039A"/>
    <w:rsid w:val="1ECC1F05"/>
    <w:rsid w:val="1F2AB005"/>
    <w:rsid w:val="1F68C73E"/>
    <w:rsid w:val="234A81BF"/>
    <w:rsid w:val="239111F0"/>
    <w:rsid w:val="24576D0F"/>
    <w:rsid w:val="24DC451E"/>
    <w:rsid w:val="2540D3AE"/>
    <w:rsid w:val="25FA861B"/>
    <w:rsid w:val="26823B31"/>
    <w:rsid w:val="2787204B"/>
    <w:rsid w:val="27EB7319"/>
    <w:rsid w:val="28F26B84"/>
    <w:rsid w:val="29F0E3F2"/>
    <w:rsid w:val="2A5CF351"/>
    <w:rsid w:val="2C5A9D01"/>
    <w:rsid w:val="2CDC38B2"/>
    <w:rsid w:val="2D66C39B"/>
    <w:rsid w:val="2DFE4F55"/>
    <w:rsid w:val="2EE14AC6"/>
    <w:rsid w:val="2F9A1FB6"/>
    <w:rsid w:val="2FBA7943"/>
    <w:rsid w:val="31C2B5AC"/>
    <w:rsid w:val="333339D9"/>
    <w:rsid w:val="33CD59FF"/>
    <w:rsid w:val="346D90D9"/>
    <w:rsid w:val="3604AE5D"/>
    <w:rsid w:val="36519487"/>
    <w:rsid w:val="391DCC9D"/>
    <w:rsid w:val="39EC297E"/>
    <w:rsid w:val="3AA7C017"/>
    <w:rsid w:val="3B6997F2"/>
    <w:rsid w:val="3BDF7247"/>
    <w:rsid w:val="3C885239"/>
    <w:rsid w:val="3CC5FEE2"/>
    <w:rsid w:val="3DB459E7"/>
    <w:rsid w:val="3DF29093"/>
    <w:rsid w:val="41BFB119"/>
    <w:rsid w:val="4226AE77"/>
    <w:rsid w:val="42326A1C"/>
    <w:rsid w:val="42CEBBE5"/>
    <w:rsid w:val="4505BE1B"/>
    <w:rsid w:val="47D21FE2"/>
    <w:rsid w:val="4816917F"/>
    <w:rsid w:val="48990080"/>
    <w:rsid w:val="48A496B2"/>
    <w:rsid w:val="4979875E"/>
    <w:rsid w:val="4B1DA15C"/>
    <w:rsid w:val="4DEDD49A"/>
    <w:rsid w:val="4DF626B3"/>
    <w:rsid w:val="4E18324A"/>
    <w:rsid w:val="4F05317F"/>
    <w:rsid w:val="51162817"/>
    <w:rsid w:val="512A91A3"/>
    <w:rsid w:val="51A691A0"/>
    <w:rsid w:val="51AEC3C5"/>
    <w:rsid w:val="529D63A2"/>
    <w:rsid w:val="53D51127"/>
    <w:rsid w:val="53E0C740"/>
    <w:rsid w:val="5445F120"/>
    <w:rsid w:val="544DC8D9"/>
    <w:rsid w:val="555B4AA6"/>
    <w:rsid w:val="56013898"/>
    <w:rsid w:val="5699942E"/>
    <w:rsid w:val="5785699B"/>
    <w:rsid w:val="579D08F9"/>
    <w:rsid w:val="57D7AD80"/>
    <w:rsid w:val="5812E34E"/>
    <w:rsid w:val="5822276A"/>
    <w:rsid w:val="58A33218"/>
    <w:rsid w:val="597A070B"/>
    <w:rsid w:val="5A0B94DD"/>
    <w:rsid w:val="5A2EC75C"/>
    <w:rsid w:val="5B1A9CC9"/>
    <w:rsid w:val="5B4188CE"/>
    <w:rsid w:val="609E08E0"/>
    <w:rsid w:val="60ADF408"/>
    <w:rsid w:val="6123ED10"/>
    <w:rsid w:val="6239CDAE"/>
    <w:rsid w:val="62A316DE"/>
    <w:rsid w:val="67A2625B"/>
    <w:rsid w:val="67F8C810"/>
    <w:rsid w:val="6BE89D7A"/>
    <w:rsid w:val="6BF34C8C"/>
    <w:rsid w:val="6C035884"/>
    <w:rsid w:val="6D0284E0"/>
    <w:rsid w:val="6DF99412"/>
    <w:rsid w:val="6EBA297F"/>
    <w:rsid w:val="6EE5697F"/>
    <w:rsid w:val="7011D126"/>
    <w:rsid w:val="70CC99A7"/>
    <w:rsid w:val="717AF1CA"/>
    <w:rsid w:val="72723F30"/>
    <w:rsid w:val="74615609"/>
    <w:rsid w:val="752874CD"/>
    <w:rsid w:val="75887FD1"/>
    <w:rsid w:val="76B1AEF5"/>
    <w:rsid w:val="78ED369F"/>
    <w:rsid w:val="79A1BB18"/>
    <w:rsid w:val="7C8B273E"/>
    <w:rsid w:val="7D8D5143"/>
    <w:rsid w:val="7DAB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AC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6ECE"/>
    <w:pPr>
      <w:keepNext/>
      <w:spacing w:before="240" w:after="0" w:line="276"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D6B"/>
    <w:rPr>
      <w:sz w:val="20"/>
      <w:szCs w:val="20"/>
    </w:rPr>
  </w:style>
  <w:style w:type="character" w:styleId="FootnoteReference">
    <w:name w:val="footnote reference"/>
    <w:basedOn w:val="DefaultParagraphFont"/>
    <w:uiPriority w:val="99"/>
    <w:semiHidden/>
    <w:unhideWhenUsed/>
    <w:rsid w:val="005D3D6B"/>
    <w:rPr>
      <w:vertAlign w:val="superscript"/>
    </w:rPr>
  </w:style>
  <w:style w:type="character" w:styleId="Hyperlink">
    <w:name w:val="Hyperlink"/>
    <w:basedOn w:val="DefaultParagraphFont"/>
    <w:uiPriority w:val="99"/>
    <w:unhideWhenUsed/>
    <w:rsid w:val="005D3D6B"/>
    <w:rPr>
      <w:color w:val="0000FF"/>
      <w:u w:val="single"/>
    </w:rPr>
  </w:style>
  <w:style w:type="character" w:styleId="UnresolvedMention">
    <w:name w:val="Unresolved Mention"/>
    <w:basedOn w:val="DefaultParagraphFont"/>
    <w:uiPriority w:val="99"/>
    <w:semiHidden/>
    <w:unhideWhenUsed/>
    <w:rsid w:val="008C13BC"/>
    <w:rPr>
      <w:color w:val="605E5C"/>
      <w:shd w:val="clear" w:color="auto" w:fill="E1DFDD"/>
    </w:rPr>
  </w:style>
  <w:style w:type="character" w:styleId="FollowedHyperlink">
    <w:name w:val="FollowedHyperlink"/>
    <w:basedOn w:val="DefaultParagraphFont"/>
    <w:uiPriority w:val="99"/>
    <w:semiHidden/>
    <w:unhideWhenUsed/>
    <w:rsid w:val="008C13BC"/>
    <w:rPr>
      <w:color w:val="954F72" w:themeColor="followedHyperlink"/>
      <w:u w:val="single"/>
    </w:rPr>
  </w:style>
  <w:style w:type="character" w:customStyle="1" w:styleId="Heading1Char">
    <w:name w:val="Heading 1 Char"/>
    <w:basedOn w:val="DefaultParagraphFont"/>
    <w:link w:val="Heading1"/>
    <w:uiPriority w:val="9"/>
    <w:rsid w:val="00496ECE"/>
    <w:rPr>
      <w:rFonts w:ascii="Calibri Light" w:hAnsi="Calibri Light" w:cs="Calibri Light"/>
      <w:color w:val="2F5496"/>
      <w:kern w:val="36"/>
      <w:sz w:val="32"/>
      <w:szCs w:val="32"/>
    </w:rPr>
  </w:style>
  <w:style w:type="paragraph" w:styleId="Header">
    <w:name w:val="header"/>
    <w:basedOn w:val="Normal"/>
    <w:link w:val="HeaderChar"/>
    <w:uiPriority w:val="99"/>
    <w:unhideWhenUsed/>
    <w:rsid w:val="006E6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0E4"/>
  </w:style>
  <w:style w:type="paragraph" w:styleId="Footer">
    <w:name w:val="footer"/>
    <w:basedOn w:val="Normal"/>
    <w:link w:val="FooterChar"/>
    <w:uiPriority w:val="99"/>
    <w:unhideWhenUsed/>
    <w:rsid w:val="006E6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0E4"/>
  </w:style>
  <w:style w:type="paragraph" w:styleId="ListParagraph">
    <w:name w:val="List Paragraph"/>
    <w:basedOn w:val="Normal"/>
    <w:uiPriority w:val="34"/>
    <w:qFormat/>
    <w:rsid w:val="00200200"/>
    <w:pPr>
      <w:ind w:left="720"/>
      <w:contextualSpacing/>
    </w:pPr>
  </w:style>
  <w:style w:type="paragraph" w:styleId="NormalWeb">
    <w:name w:val="Normal (Web)"/>
    <w:basedOn w:val="Normal"/>
    <w:uiPriority w:val="99"/>
    <w:unhideWhenUsed/>
    <w:rsid w:val="00893F05"/>
    <w:rPr>
      <w:rFonts w:ascii="Times New Roman" w:hAnsi="Times New Roman" w:cs="Times New Roman"/>
      <w:sz w:val="24"/>
      <w:szCs w:val="24"/>
    </w:rPr>
  </w:style>
  <w:style w:type="paragraph" w:customStyle="1" w:styleId="SCPOH2">
    <w:name w:val="SCPO H2"/>
    <w:basedOn w:val="Normal"/>
    <w:link w:val="SCPOH2Char"/>
    <w:qFormat/>
    <w:rsid w:val="00A42A91"/>
    <w:rPr>
      <w:b/>
      <w:sz w:val="24"/>
      <w:szCs w:val="24"/>
      <w:lang w:val="en-US"/>
    </w:rPr>
  </w:style>
  <w:style w:type="paragraph" w:customStyle="1" w:styleId="SCPOH1">
    <w:name w:val="SCPO H1"/>
    <w:basedOn w:val="Normal"/>
    <w:link w:val="SCPOH1Char"/>
    <w:qFormat/>
    <w:rsid w:val="0072662E"/>
    <w:pPr>
      <w:jc w:val="center"/>
    </w:pPr>
    <w:rPr>
      <w:b/>
      <w:sz w:val="32"/>
      <w:szCs w:val="32"/>
      <w:lang w:val="en-US"/>
    </w:rPr>
  </w:style>
  <w:style w:type="character" w:customStyle="1" w:styleId="SCPOH2Char">
    <w:name w:val="SCPO H2 Char"/>
    <w:basedOn w:val="DefaultParagraphFont"/>
    <w:link w:val="SCPOH2"/>
    <w:rsid w:val="00A42A91"/>
    <w:rPr>
      <w:b/>
      <w:sz w:val="24"/>
      <w:szCs w:val="24"/>
      <w:lang w:val="en-US"/>
    </w:rPr>
  </w:style>
  <w:style w:type="paragraph" w:customStyle="1" w:styleId="SCPOH3">
    <w:name w:val="SCPO H3"/>
    <w:basedOn w:val="Normal"/>
    <w:link w:val="SCPOH3Char"/>
    <w:qFormat/>
    <w:rsid w:val="004D0CBC"/>
    <w:rPr>
      <w:b/>
      <w:bCs/>
      <w:lang w:val="en-US"/>
    </w:rPr>
  </w:style>
  <w:style w:type="character" w:customStyle="1" w:styleId="SCPOH1Char">
    <w:name w:val="SCPO H1 Char"/>
    <w:basedOn w:val="DefaultParagraphFont"/>
    <w:link w:val="SCPOH1"/>
    <w:rsid w:val="0072662E"/>
    <w:rPr>
      <w:b/>
      <w:sz w:val="32"/>
      <w:szCs w:val="32"/>
      <w:lang w:val="en-US"/>
    </w:rPr>
  </w:style>
  <w:style w:type="character" w:customStyle="1" w:styleId="SCPOH3Char">
    <w:name w:val="SCPO H3 Char"/>
    <w:basedOn w:val="DefaultParagraphFont"/>
    <w:link w:val="SCPOH3"/>
    <w:rsid w:val="004D0CBC"/>
    <w:rPr>
      <w:b/>
      <w:bCs/>
      <w:lang w:val="en-US"/>
    </w:rPr>
  </w:style>
  <w:style w:type="character" w:styleId="CommentReference">
    <w:name w:val="annotation reference"/>
    <w:basedOn w:val="DefaultParagraphFont"/>
    <w:uiPriority w:val="99"/>
    <w:semiHidden/>
    <w:unhideWhenUsed/>
    <w:rsid w:val="00652ECA"/>
    <w:rPr>
      <w:sz w:val="16"/>
      <w:szCs w:val="16"/>
    </w:rPr>
  </w:style>
  <w:style w:type="paragraph" w:styleId="CommentText">
    <w:name w:val="annotation text"/>
    <w:basedOn w:val="Normal"/>
    <w:link w:val="CommentTextChar"/>
    <w:uiPriority w:val="99"/>
    <w:unhideWhenUsed/>
    <w:rsid w:val="00652ECA"/>
    <w:pPr>
      <w:spacing w:line="240" w:lineRule="auto"/>
    </w:pPr>
    <w:rPr>
      <w:sz w:val="20"/>
      <w:szCs w:val="20"/>
    </w:rPr>
  </w:style>
  <w:style w:type="character" w:customStyle="1" w:styleId="CommentTextChar">
    <w:name w:val="Comment Text Char"/>
    <w:basedOn w:val="DefaultParagraphFont"/>
    <w:link w:val="CommentText"/>
    <w:uiPriority w:val="99"/>
    <w:rsid w:val="00652ECA"/>
    <w:rPr>
      <w:sz w:val="20"/>
      <w:szCs w:val="20"/>
    </w:rPr>
  </w:style>
  <w:style w:type="paragraph" w:styleId="CommentSubject">
    <w:name w:val="annotation subject"/>
    <w:basedOn w:val="CommentText"/>
    <w:next w:val="CommentText"/>
    <w:link w:val="CommentSubjectChar"/>
    <w:uiPriority w:val="99"/>
    <w:semiHidden/>
    <w:unhideWhenUsed/>
    <w:rsid w:val="00652ECA"/>
    <w:rPr>
      <w:b/>
      <w:bCs/>
    </w:rPr>
  </w:style>
  <w:style w:type="character" w:customStyle="1" w:styleId="CommentSubjectChar">
    <w:name w:val="Comment Subject Char"/>
    <w:basedOn w:val="CommentTextChar"/>
    <w:link w:val="CommentSubject"/>
    <w:uiPriority w:val="99"/>
    <w:semiHidden/>
    <w:rsid w:val="00652ECA"/>
    <w:rPr>
      <w:b/>
      <w:bCs/>
      <w:sz w:val="20"/>
      <w:szCs w:val="20"/>
    </w:rPr>
  </w:style>
  <w:style w:type="paragraph" w:styleId="Revision">
    <w:name w:val="Revision"/>
    <w:hidden/>
    <w:uiPriority w:val="99"/>
    <w:semiHidden/>
    <w:rsid w:val="00652ECA"/>
    <w:pPr>
      <w:spacing w:after="0" w:line="240" w:lineRule="auto"/>
    </w:pPr>
  </w:style>
  <w:style w:type="paragraph" w:styleId="BalloonText">
    <w:name w:val="Balloon Text"/>
    <w:basedOn w:val="Normal"/>
    <w:link w:val="BalloonTextChar"/>
    <w:uiPriority w:val="99"/>
    <w:semiHidden/>
    <w:unhideWhenUsed/>
    <w:rsid w:val="0065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671">
      <w:bodyDiv w:val="1"/>
      <w:marLeft w:val="0"/>
      <w:marRight w:val="0"/>
      <w:marTop w:val="0"/>
      <w:marBottom w:val="0"/>
      <w:divBdr>
        <w:top w:val="none" w:sz="0" w:space="0" w:color="auto"/>
        <w:left w:val="none" w:sz="0" w:space="0" w:color="auto"/>
        <w:bottom w:val="none" w:sz="0" w:space="0" w:color="auto"/>
        <w:right w:val="none" w:sz="0" w:space="0" w:color="auto"/>
      </w:divBdr>
    </w:div>
    <w:div w:id="608659122">
      <w:bodyDiv w:val="1"/>
      <w:marLeft w:val="0"/>
      <w:marRight w:val="0"/>
      <w:marTop w:val="0"/>
      <w:marBottom w:val="0"/>
      <w:divBdr>
        <w:top w:val="none" w:sz="0" w:space="0" w:color="auto"/>
        <w:left w:val="none" w:sz="0" w:space="0" w:color="auto"/>
        <w:bottom w:val="none" w:sz="0" w:space="0" w:color="auto"/>
        <w:right w:val="none" w:sz="0" w:space="0" w:color="auto"/>
      </w:divBdr>
    </w:div>
    <w:div w:id="978340550">
      <w:bodyDiv w:val="1"/>
      <w:marLeft w:val="0"/>
      <w:marRight w:val="0"/>
      <w:marTop w:val="0"/>
      <w:marBottom w:val="0"/>
      <w:divBdr>
        <w:top w:val="none" w:sz="0" w:space="0" w:color="auto"/>
        <w:left w:val="none" w:sz="0" w:space="0" w:color="auto"/>
        <w:bottom w:val="none" w:sz="0" w:space="0" w:color="auto"/>
        <w:right w:val="none" w:sz="0" w:space="0" w:color="auto"/>
      </w:divBdr>
    </w:div>
    <w:div w:id="1302999866">
      <w:bodyDiv w:val="1"/>
      <w:marLeft w:val="0"/>
      <w:marRight w:val="0"/>
      <w:marTop w:val="0"/>
      <w:marBottom w:val="0"/>
      <w:divBdr>
        <w:top w:val="none" w:sz="0" w:space="0" w:color="auto"/>
        <w:left w:val="none" w:sz="0" w:space="0" w:color="auto"/>
        <w:bottom w:val="none" w:sz="0" w:space="0" w:color="auto"/>
        <w:right w:val="none" w:sz="0" w:space="0" w:color="auto"/>
      </w:divBdr>
    </w:div>
    <w:div w:id="1351377687">
      <w:bodyDiv w:val="1"/>
      <w:marLeft w:val="0"/>
      <w:marRight w:val="0"/>
      <w:marTop w:val="0"/>
      <w:marBottom w:val="0"/>
      <w:divBdr>
        <w:top w:val="none" w:sz="0" w:space="0" w:color="auto"/>
        <w:left w:val="none" w:sz="0" w:space="0" w:color="auto"/>
        <w:bottom w:val="none" w:sz="0" w:space="0" w:color="auto"/>
        <w:right w:val="none" w:sz="0" w:space="0" w:color="auto"/>
      </w:divBdr>
    </w:div>
    <w:div w:id="16608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reach.org.uk/scottish-faith-leaders-declaration" TargetMode="External"/><Relationship Id="rId13" Type="http://schemas.openxmlformats.org/officeDocument/2006/relationships/hyperlink" Target="https://capuk.org/get-involved/how-your-church-can-be-involv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ossreach.org.uk/scottish-faith-leaders-declar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lli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tsendpoverty.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minimum-income-guarantee-expert-group-interim-report/" TargetMode="External"/><Relationship Id="rId14" Type="http://schemas.openxmlformats.org/officeDocument/2006/relationships/hyperlink" Target="https://www.churchofscotland.org.uk/connect/scottish-churches-parliamentary-office/meet-your-msps-meet-your-mp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it.uk/wp-content/uploads/2022/07/202206-Cost-of-Living-Crisis-Briefing.pdf" TargetMode="External"/><Relationship Id="rId3" Type="http://schemas.openxmlformats.org/officeDocument/2006/relationships/hyperlink" Target="https://www.jrf.org.uk/blog/10-cold-hard-facts-low-income-scottish-families-grow-weary-after-another-winter-cost-living" TargetMode="External"/><Relationship Id="rId7" Type="http://schemas.openxmlformats.org/officeDocument/2006/relationships/hyperlink" Target="https://www.telegraph.co.uk/money/consumer-affairs/off-grid-homes-pocket-rishis-400-handout/" TargetMode="External"/><Relationship Id="rId2" Type="http://schemas.openxmlformats.org/officeDocument/2006/relationships/hyperlink" Target="https://capuk.org/about-us/policy-and-research" TargetMode="External"/><Relationship Id="rId1" Type="http://schemas.openxmlformats.org/officeDocument/2006/relationships/hyperlink" Target="https://www.fca.org.uk/publications/financial-lives/financial-lives-survey-2022-key-findings" TargetMode="External"/><Relationship Id="rId6" Type="http://schemas.openxmlformats.org/officeDocument/2006/relationships/hyperlink" Target="https://www.locarla.com/pdf/A+minimum+income+standard+for+Remote+Rural+Scotland+-+A+Policy+update+2016.pdf" TargetMode="External"/><Relationship Id="rId5" Type="http://schemas.openxmlformats.org/officeDocument/2006/relationships/hyperlink" Target="https://www.rurallives.co.uk/uploads/1/2/7/3/127324359/rural_lives_literature_review_jan_2020.pdf" TargetMode="External"/><Relationship Id="rId4" Type="http://schemas.openxmlformats.org/officeDocument/2006/relationships/hyperlink" Target="https://www.povertyalliance.org/policy-briefing-5-a-scotland-where-no-one-goes-hungry/" TargetMode="External"/><Relationship Id="rId9" Type="http://schemas.openxmlformats.org/officeDocument/2006/relationships/hyperlink" Target="https://www.gov.uk/government/news/energy-bills-support-scheme-explai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6F40-CA79-42EE-9358-502930F2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2023-10-13T07:28:00Z</dcterms:created>
  <dcterms:modified xsi:type="dcterms:W3CDTF">2023-10-13T07:31:00Z</dcterms:modified>
</cp:coreProperties>
</file>