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11323" w14:textId="77777777" w:rsidR="006358C6" w:rsidRDefault="002E6E51" w:rsidP="00444D96">
      <w:pPr>
        <w:rPr>
          <w:noProof/>
        </w:rPr>
      </w:pPr>
      <w:r>
        <w:rPr>
          <w:noProof/>
        </w:rPr>
        <w:drawing>
          <wp:inline distT="0" distB="0" distL="0" distR="0" wp14:anchorId="56035659" wp14:editId="59148ACB">
            <wp:extent cx="3705225"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5225" cy="485775"/>
                    </a:xfrm>
                    <a:prstGeom prst="rect">
                      <a:avLst/>
                    </a:prstGeom>
                    <a:noFill/>
                    <a:ln>
                      <a:noFill/>
                    </a:ln>
                  </pic:spPr>
                </pic:pic>
              </a:graphicData>
            </a:graphic>
          </wp:inline>
        </w:drawing>
      </w:r>
    </w:p>
    <w:p w14:paraId="78E81548" w14:textId="77777777" w:rsidR="00444D96" w:rsidRPr="00D61F30" w:rsidRDefault="00444D96" w:rsidP="00444D96">
      <w:pPr>
        <w:rPr>
          <w:noProof/>
        </w:rPr>
      </w:pPr>
      <w:r>
        <w:rPr>
          <w:rFonts w:ascii="Arial" w:hAnsi="Arial" w:cs="Arial"/>
          <w:noProof/>
          <w:sz w:val="32"/>
        </w:rPr>
        <w:t>Safeguarding Congregational Register: a tool for preventing harm and abuse</w:t>
      </w:r>
    </w:p>
    <w:p w14:paraId="7A8556D3" w14:textId="77777777" w:rsidR="00444D96" w:rsidRDefault="00444D96" w:rsidP="00444D96">
      <w:pPr>
        <w:rPr>
          <w:rFonts w:ascii="Arial" w:hAnsi="Arial" w:cs="Arial"/>
          <w:noProof/>
        </w:rPr>
      </w:pPr>
    </w:p>
    <w:p w14:paraId="6860DD9A" w14:textId="56195E28" w:rsidR="00444D96" w:rsidRDefault="0069137F" w:rsidP="00444D96">
      <w:pPr>
        <w:rPr>
          <w:rFonts w:ascii="Arial" w:hAnsi="Arial" w:cs="Arial"/>
          <w:b/>
          <w:noProof/>
        </w:rPr>
      </w:pPr>
      <w:r>
        <w:rPr>
          <w:rFonts w:ascii="Arial" w:hAnsi="Arial" w:cs="Arial"/>
          <w:b/>
          <w:noProof/>
        </w:rPr>
        <w:t>Those act</w:t>
      </w:r>
      <w:r w:rsidR="003A0FC1">
        <w:rPr>
          <w:rFonts w:ascii="Arial" w:hAnsi="Arial" w:cs="Arial"/>
          <w:b/>
          <w:noProof/>
        </w:rPr>
        <w:t xml:space="preserve">ively </w:t>
      </w:r>
      <w:r w:rsidR="00444D96">
        <w:rPr>
          <w:rFonts w:ascii="Arial" w:hAnsi="Arial" w:cs="Arial"/>
          <w:b/>
          <w:noProof/>
        </w:rPr>
        <w:t xml:space="preserve">doing paid </w:t>
      </w:r>
      <w:r w:rsidR="00A54E2C">
        <w:rPr>
          <w:rFonts w:ascii="Arial" w:hAnsi="Arial" w:cs="Arial"/>
          <w:b/>
          <w:noProof/>
        </w:rPr>
        <w:t>or</w:t>
      </w:r>
      <w:r w:rsidR="00444D96">
        <w:rPr>
          <w:rFonts w:ascii="Arial" w:hAnsi="Arial" w:cs="Arial"/>
          <w:b/>
          <w:noProof/>
        </w:rPr>
        <w:t xml:space="preserve"> voluntary work with children and/or protected adults</w:t>
      </w:r>
    </w:p>
    <w:p w14:paraId="67224E03" w14:textId="31F1D103" w:rsidR="00227AAE" w:rsidRDefault="00227AAE" w:rsidP="00444D96">
      <w:pPr>
        <w:pStyle w:val="EndnoteText"/>
        <w:rPr>
          <w:rFonts w:ascii="Arial" w:hAnsi="Arial" w:cs="Arial"/>
          <w:sz w:val="18"/>
        </w:rPr>
      </w:pPr>
    </w:p>
    <w:p w14:paraId="2A17A69A" w14:textId="77777777" w:rsidR="00F22E2C" w:rsidRPr="00F22E2C" w:rsidRDefault="00F22E2C" w:rsidP="00444D96">
      <w:pPr>
        <w:pStyle w:val="EndnoteText"/>
        <w:rPr>
          <w:rFonts w:ascii="Arial" w:hAnsi="Arial" w:cs="Arial"/>
          <w:sz w:val="18"/>
        </w:rPr>
      </w:pPr>
    </w:p>
    <w:tbl>
      <w:tblPr>
        <w:tblpPr w:leftFromText="180" w:rightFromText="180" w:vertAnchor="text" w:horzAnchor="margin" w:tblpXSpec="right" w:tblpY="205"/>
        <w:tblW w:w="8472" w:type="dxa"/>
        <w:tblLayout w:type="fixed"/>
        <w:tblLook w:val="01E0" w:firstRow="1" w:lastRow="1" w:firstColumn="1" w:lastColumn="1" w:noHBand="0" w:noVBand="0"/>
      </w:tblPr>
      <w:tblGrid>
        <w:gridCol w:w="5211"/>
        <w:gridCol w:w="1560"/>
        <w:gridCol w:w="1701"/>
      </w:tblGrid>
      <w:tr w:rsidR="00FB2976" w:rsidRPr="00BA3776" w14:paraId="69B74E15" w14:textId="77777777" w:rsidTr="007B2E73">
        <w:trPr>
          <w:trHeight w:val="575"/>
        </w:trPr>
        <w:tc>
          <w:tcPr>
            <w:tcW w:w="5211" w:type="dxa"/>
            <w:tcBorders>
              <w:top w:val="dashed" w:sz="4" w:space="0" w:color="auto"/>
              <w:left w:val="dashed" w:sz="4" w:space="0" w:color="auto"/>
              <w:bottom w:val="dashed" w:sz="4" w:space="0" w:color="auto"/>
              <w:right w:val="dashed" w:sz="4" w:space="0" w:color="auto"/>
            </w:tcBorders>
          </w:tcPr>
          <w:p w14:paraId="685F2FCB" w14:textId="77777777" w:rsidR="00FB2976" w:rsidRPr="00F22E2C" w:rsidRDefault="00FB2976" w:rsidP="00FB2976">
            <w:pPr>
              <w:spacing w:before="40"/>
              <w:rPr>
                <w:rFonts w:ascii="Arial" w:hAnsi="Arial" w:cs="Arial"/>
                <w:b/>
                <w:sz w:val="18"/>
                <w:szCs w:val="18"/>
              </w:rPr>
            </w:pPr>
            <w:r w:rsidRPr="00F22E2C">
              <w:rPr>
                <w:rFonts w:ascii="Arial" w:hAnsi="Arial" w:cs="Arial"/>
                <w:sz w:val="18"/>
                <w:szCs w:val="18"/>
              </w:rPr>
              <w:t xml:space="preserve">Name of </w:t>
            </w:r>
            <w:r w:rsidRPr="00F22E2C">
              <w:rPr>
                <w:rFonts w:ascii="Arial" w:hAnsi="Arial" w:cs="Arial"/>
                <w:b/>
                <w:sz w:val="18"/>
                <w:szCs w:val="18"/>
              </w:rPr>
              <w:t>Safeguarding Coordinator(s) and contact details (</w:t>
            </w:r>
            <w:r w:rsidRPr="00F22E2C">
              <w:rPr>
                <w:rFonts w:ascii="Arial" w:hAnsi="Arial" w:cs="Arial"/>
                <w:sz w:val="18"/>
                <w:szCs w:val="18"/>
              </w:rPr>
              <w:t>Surname first)</w:t>
            </w:r>
          </w:p>
        </w:tc>
        <w:tc>
          <w:tcPr>
            <w:tcW w:w="1560" w:type="dxa"/>
            <w:tcBorders>
              <w:top w:val="dashed" w:sz="4" w:space="0" w:color="auto"/>
              <w:left w:val="dashed" w:sz="4" w:space="0" w:color="auto"/>
              <w:bottom w:val="dashed" w:sz="4" w:space="0" w:color="auto"/>
              <w:right w:val="dashed" w:sz="4" w:space="0" w:color="auto"/>
            </w:tcBorders>
          </w:tcPr>
          <w:p w14:paraId="26B97463" w14:textId="77777777" w:rsidR="00FB2976" w:rsidRPr="00F22E2C" w:rsidRDefault="00FB2976" w:rsidP="00FB2976">
            <w:pPr>
              <w:spacing w:before="40"/>
              <w:rPr>
                <w:rFonts w:ascii="Arial" w:hAnsi="Arial" w:cs="Arial"/>
                <w:sz w:val="18"/>
                <w:szCs w:val="18"/>
              </w:rPr>
            </w:pPr>
            <w:r w:rsidRPr="00F22E2C">
              <w:rPr>
                <w:rFonts w:ascii="Arial" w:hAnsi="Arial" w:cs="Arial"/>
                <w:sz w:val="18"/>
                <w:szCs w:val="18"/>
              </w:rPr>
              <w:t xml:space="preserve">Date attended Safeguarding Coordinator </w:t>
            </w:r>
            <w:r w:rsidRPr="00F22E2C">
              <w:rPr>
                <w:rFonts w:ascii="Arial" w:hAnsi="Arial" w:cs="Arial"/>
                <w:b/>
                <w:sz w:val="18"/>
                <w:szCs w:val="18"/>
              </w:rPr>
              <w:t>training</w:t>
            </w:r>
            <w:r w:rsidRPr="00F22E2C">
              <w:rPr>
                <w:rStyle w:val="EndnoteReference"/>
                <w:rFonts w:ascii="Arial" w:hAnsi="Arial" w:cs="Arial"/>
                <w:sz w:val="18"/>
                <w:szCs w:val="18"/>
              </w:rPr>
              <w:endnoteReference w:id="1"/>
            </w:r>
          </w:p>
        </w:tc>
        <w:tc>
          <w:tcPr>
            <w:tcW w:w="1701" w:type="dxa"/>
            <w:tcBorders>
              <w:top w:val="dashed" w:sz="4" w:space="0" w:color="auto"/>
              <w:left w:val="dashed" w:sz="4" w:space="0" w:color="auto"/>
              <w:bottom w:val="dashed" w:sz="4" w:space="0" w:color="auto"/>
              <w:right w:val="dashed" w:sz="4" w:space="0" w:color="auto"/>
            </w:tcBorders>
          </w:tcPr>
          <w:p w14:paraId="33B2B42F" w14:textId="77777777" w:rsidR="00FB2976" w:rsidRPr="00F22E2C" w:rsidRDefault="00FB2976" w:rsidP="00FB2976">
            <w:pPr>
              <w:spacing w:before="40"/>
              <w:rPr>
                <w:rFonts w:ascii="Arial" w:hAnsi="Arial" w:cs="Arial"/>
                <w:sz w:val="18"/>
                <w:szCs w:val="18"/>
              </w:rPr>
            </w:pPr>
            <w:r w:rsidRPr="00F22E2C">
              <w:rPr>
                <w:rFonts w:ascii="Arial" w:hAnsi="Arial" w:cs="Arial"/>
                <w:sz w:val="18"/>
                <w:szCs w:val="18"/>
              </w:rPr>
              <w:t xml:space="preserve">Date (s) attended </w:t>
            </w:r>
            <w:r w:rsidR="00D6651C">
              <w:rPr>
                <w:rFonts w:ascii="Arial" w:hAnsi="Arial" w:cs="Arial"/>
                <w:sz w:val="18"/>
                <w:szCs w:val="18"/>
              </w:rPr>
              <w:t xml:space="preserve">suitable </w:t>
            </w:r>
            <w:r w:rsidRPr="00F22E2C">
              <w:rPr>
                <w:rFonts w:ascii="Arial" w:hAnsi="Arial" w:cs="Arial"/>
                <w:sz w:val="18"/>
                <w:szCs w:val="18"/>
              </w:rPr>
              <w:t>refresher training</w:t>
            </w:r>
            <w:r w:rsidR="00FC5F4C" w:rsidRPr="00F22E2C">
              <w:rPr>
                <w:rStyle w:val="EndnoteReference"/>
                <w:rFonts w:ascii="Arial" w:hAnsi="Arial" w:cs="Arial"/>
                <w:sz w:val="18"/>
                <w:szCs w:val="18"/>
              </w:rPr>
              <w:endnoteReference w:id="2"/>
            </w:r>
          </w:p>
        </w:tc>
      </w:tr>
      <w:tr w:rsidR="00FB2976" w14:paraId="5232562E" w14:textId="77777777" w:rsidTr="007B2E73">
        <w:tc>
          <w:tcPr>
            <w:tcW w:w="5211" w:type="dxa"/>
            <w:tcBorders>
              <w:top w:val="dashed" w:sz="4" w:space="0" w:color="auto"/>
              <w:left w:val="dashed" w:sz="4" w:space="0" w:color="auto"/>
              <w:bottom w:val="dashed" w:sz="4" w:space="0" w:color="auto"/>
              <w:right w:val="dashed" w:sz="4" w:space="0" w:color="auto"/>
            </w:tcBorders>
          </w:tcPr>
          <w:p w14:paraId="383B61C2" w14:textId="77777777" w:rsidR="007B2E73" w:rsidRDefault="00FB2976" w:rsidP="00FB2976">
            <w:pPr>
              <w:spacing w:before="40"/>
              <w:rPr>
                <w:rFonts w:ascii="Arial" w:hAnsi="Arial" w:cs="Arial"/>
                <w:caps/>
                <w:sz w:val="18"/>
                <w:szCs w:val="18"/>
              </w:rPr>
            </w:pPr>
            <w:r w:rsidRPr="00F22E2C">
              <w:rPr>
                <w:rFonts w:ascii="Arial" w:hAnsi="Arial" w:cs="Arial"/>
                <w:caps/>
                <w:sz w:val="18"/>
                <w:szCs w:val="18"/>
              </w:rPr>
              <w:t>1.</w:t>
            </w:r>
            <w:r w:rsidRPr="00F22E2C">
              <w:rPr>
                <w:rFonts w:ascii="Arial" w:hAnsi="Arial" w:cs="Arial"/>
                <w:caps/>
                <w:sz w:val="18"/>
                <w:szCs w:val="18"/>
              </w:rPr>
              <w:br/>
            </w:r>
          </w:p>
          <w:p w14:paraId="5922190E" w14:textId="77777777" w:rsidR="00047A50" w:rsidRPr="00F22E2C" w:rsidRDefault="00047A50" w:rsidP="00FB2976">
            <w:pPr>
              <w:spacing w:before="40"/>
              <w:rPr>
                <w:rFonts w:ascii="Arial" w:hAnsi="Arial" w:cs="Arial"/>
                <w:caps/>
                <w:sz w:val="18"/>
                <w:szCs w:val="18"/>
              </w:rPr>
            </w:pPr>
          </w:p>
        </w:tc>
        <w:tc>
          <w:tcPr>
            <w:tcW w:w="1560" w:type="dxa"/>
            <w:tcBorders>
              <w:top w:val="dashed" w:sz="4" w:space="0" w:color="auto"/>
              <w:left w:val="dashed" w:sz="4" w:space="0" w:color="auto"/>
              <w:bottom w:val="dashed" w:sz="4" w:space="0" w:color="auto"/>
              <w:right w:val="dashed" w:sz="4" w:space="0" w:color="auto"/>
            </w:tcBorders>
          </w:tcPr>
          <w:p w14:paraId="0C28162A" w14:textId="77777777" w:rsidR="00FB2976" w:rsidRPr="00F22E2C" w:rsidRDefault="00FB2976" w:rsidP="00FB2976">
            <w:pPr>
              <w:spacing w:before="40"/>
              <w:rPr>
                <w:rFonts w:ascii="Arial" w:hAnsi="Arial" w:cs="Arial"/>
                <w:caps/>
                <w:sz w:val="18"/>
                <w:szCs w:val="18"/>
              </w:rPr>
            </w:pPr>
          </w:p>
        </w:tc>
        <w:tc>
          <w:tcPr>
            <w:tcW w:w="1701" w:type="dxa"/>
            <w:tcBorders>
              <w:top w:val="dashed" w:sz="4" w:space="0" w:color="auto"/>
              <w:left w:val="dashed" w:sz="4" w:space="0" w:color="auto"/>
              <w:bottom w:val="dashed" w:sz="4" w:space="0" w:color="auto"/>
              <w:right w:val="dashed" w:sz="4" w:space="0" w:color="auto"/>
            </w:tcBorders>
          </w:tcPr>
          <w:p w14:paraId="78E70832" w14:textId="77777777" w:rsidR="00FB2976" w:rsidRPr="00F22E2C" w:rsidRDefault="00FB2976" w:rsidP="00FB2976">
            <w:pPr>
              <w:spacing w:before="40"/>
              <w:rPr>
                <w:rFonts w:ascii="Arial" w:hAnsi="Arial" w:cs="Arial"/>
                <w:caps/>
                <w:sz w:val="18"/>
                <w:szCs w:val="18"/>
              </w:rPr>
            </w:pPr>
          </w:p>
        </w:tc>
      </w:tr>
      <w:tr w:rsidR="00FB2976" w14:paraId="323E2960" w14:textId="77777777" w:rsidTr="007B2E73">
        <w:tc>
          <w:tcPr>
            <w:tcW w:w="5211" w:type="dxa"/>
            <w:tcBorders>
              <w:top w:val="dashed" w:sz="4" w:space="0" w:color="auto"/>
              <w:left w:val="dashed" w:sz="4" w:space="0" w:color="auto"/>
              <w:bottom w:val="dashed" w:sz="4" w:space="0" w:color="auto"/>
              <w:right w:val="dashed" w:sz="4" w:space="0" w:color="auto"/>
            </w:tcBorders>
          </w:tcPr>
          <w:p w14:paraId="702111D4" w14:textId="77777777" w:rsidR="00FB2976" w:rsidRPr="00F22E2C" w:rsidRDefault="00FB2976" w:rsidP="00FB2976">
            <w:pPr>
              <w:spacing w:before="40"/>
              <w:rPr>
                <w:rFonts w:ascii="Arial" w:hAnsi="Arial" w:cs="Arial"/>
                <w:caps/>
                <w:sz w:val="18"/>
                <w:szCs w:val="18"/>
              </w:rPr>
            </w:pPr>
            <w:r w:rsidRPr="00F22E2C">
              <w:rPr>
                <w:rFonts w:ascii="Arial" w:hAnsi="Arial" w:cs="Arial"/>
                <w:caps/>
                <w:sz w:val="18"/>
                <w:szCs w:val="18"/>
              </w:rPr>
              <w:t>2.</w:t>
            </w:r>
          </w:p>
          <w:p w14:paraId="3FB5DA2B" w14:textId="77777777" w:rsidR="007B2E73" w:rsidRDefault="007B2E73" w:rsidP="00FB2976">
            <w:pPr>
              <w:spacing w:before="40"/>
              <w:rPr>
                <w:rFonts w:ascii="Arial" w:hAnsi="Arial" w:cs="Arial"/>
                <w:caps/>
                <w:sz w:val="18"/>
                <w:szCs w:val="18"/>
              </w:rPr>
            </w:pPr>
          </w:p>
          <w:p w14:paraId="3E7F69AE" w14:textId="77777777" w:rsidR="00F22E2C" w:rsidRPr="00F22E2C" w:rsidRDefault="00F22E2C" w:rsidP="00FB2976">
            <w:pPr>
              <w:spacing w:before="40"/>
              <w:rPr>
                <w:rFonts w:ascii="Arial" w:hAnsi="Arial" w:cs="Arial"/>
                <w:caps/>
                <w:sz w:val="18"/>
                <w:szCs w:val="18"/>
              </w:rPr>
            </w:pPr>
          </w:p>
        </w:tc>
        <w:tc>
          <w:tcPr>
            <w:tcW w:w="1560" w:type="dxa"/>
            <w:tcBorders>
              <w:top w:val="dashed" w:sz="4" w:space="0" w:color="auto"/>
              <w:left w:val="dashed" w:sz="4" w:space="0" w:color="auto"/>
              <w:bottom w:val="dashed" w:sz="4" w:space="0" w:color="auto"/>
              <w:right w:val="dashed" w:sz="4" w:space="0" w:color="auto"/>
            </w:tcBorders>
          </w:tcPr>
          <w:p w14:paraId="39060BAF" w14:textId="77777777" w:rsidR="00FB2976" w:rsidRPr="00F22E2C" w:rsidRDefault="00FB2976" w:rsidP="00FB2976">
            <w:pPr>
              <w:spacing w:before="40"/>
              <w:rPr>
                <w:rFonts w:ascii="Arial" w:hAnsi="Arial" w:cs="Arial"/>
                <w:caps/>
                <w:sz w:val="18"/>
                <w:szCs w:val="18"/>
              </w:rPr>
            </w:pPr>
          </w:p>
        </w:tc>
        <w:tc>
          <w:tcPr>
            <w:tcW w:w="1701" w:type="dxa"/>
            <w:tcBorders>
              <w:top w:val="dashed" w:sz="4" w:space="0" w:color="auto"/>
              <w:left w:val="dashed" w:sz="4" w:space="0" w:color="auto"/>
              <w:bottom w:val="dashed" w:sz="4" w:space="0" w:color="auto"/>
              <w:right w:val="dashed" w:sz="4" w:space="0" w:color="auto"/>
            </w:tcBorders>
          </w:tcPr>
          <w:p w14:paraId="37FAF963" w14:textId="77777777" w:rsidR="00FB2976" w:rsidRPr="00F22E2C" w:rsidRDefault="00FB2976" w:rsidP="00FB2976">
            <w:pPr>
              <w:spacing w:before="40"/>
              <w:rPr>
                <w:rFonts w:ascii="Arial" w:hAnsi="Arial" w:cs="Arial"/>
                <w:caps/>
                <w:sz w:val="18"/>
                <w:szCs w:val="18"/>
              </w:rPr>
            </w:pPr>
          </w:p>
        </w:tc>
      </w:tr>
    </w:tbl>
    <w:p w14:paraId="15C61C9F" w14:textId="77777777" w:rsidR="006358C6" w:rsidRDefault="00D61F30" w:rsidP="00D61F30">
      <w:pPr>
        <w:pStyle w:val="EndnoteText"/>
        <w:rPr>
          <w:rFonts w:ascii="Arial" w:hAnsi="Arial" w:cs="Arial"/>
          <w:b/>
          <w:sz w:val="24"/>
          <w:szCs w:val="24"/>
        </w:rPr>
      </w:pPr>
      <w:r w:rsidRPr="00FB2976">
        <w:rPr>
          <w:rFonts w:ascii="Arial" w:hAnsi="Arial" w:cs="Arial"/>
          <w:b/>
          <w:sz w:val="24"/>
          <w:szCs w:val="24"/>
        </w:rPr>
        <w:t xml:space="preserve">          </w:t>
      </w:r>
      <w:bookmarkStart w:id="0" w:name="_GoBack"/>
      <w:bookmarkEnd w:id="0"/>
    </w:p>
    <w:p w14:paraId="6C44C3F2" w14:textId="77777777" w:rsidR="00D61F30" w:rsidRPr="00AC5AF8" w:rsidRDefault="00D61F30" w:rsidP="00D61F30">
      <w:pPr>
        <w:pStyle w:val="EndnoteText"/>
        <w:rPr>
          <w:rFonts w:ascii="Arial" w:hAnsi="Arial" w:cs="Arial"/>
          <w:b/>
          <w:sz w:val="24"/>
          <w:szCs w:val="24"/>
        </w:rPr>
      </w:pPr>
      <w:r w:rsidRPr="00FB2976">
        <w:rPr>
          <w:rFonts w:ascii="Arial" w:hAnsi="Arial" w:cs="Arial"/>
          <w:b/>
          <w:sz w:val="24"/>
          <w:szCs w:val="24"/>
        </w:rPr>
        <w:t xml:space="preserve">Congregation(s): </w:t>
      </w:r>
      <w:r w:rsidR="00AC5AF8">
        <w:rPr>
          <w:rFonts w:ascii="Arial" w:hAnsi="Arial" w:cs="Arial"/>
          <w:b/>
          <w:sz w:val="24"/>
          <w:szCs w:val="24"/>
        </w:rPr>
        <w:t xml:space="preserve"> </w:t>
      </w:r>
    </w:p>
    <w:p w14:paraId="251DFFFF" w14:textId="77777777" w:rsidR="00D61F30" w:rsidRPr="00FB2976" w:rsidRDefault="00D61F30" w:rsidP="00D61F30">
      <w:pPr>
        <w:pStyle w:val="EndnoteText"/>
        <w:rPr>
          <w:rFonts w:ascii="Arial" w:hAnsi="Arial" w:cs="Arial"/>
          <w:b/>
          <w:sz w:val="24"/>
          <w:szCs w:val="24"/>
        </w:rPr>
      </w:pPr>
    </w:p>
    <w:p w14:paraId="0AF28E77" w14:textId="77777777" w:rsidR="00D61F30" w:rsidRPr="00FB2976" w:rsidRDefault="00D61F30" w:rsidP="00D61F30">
      <w:pPr>
        <w:pStyle w:val="EndnoteText"/>
        <w:rPr>
          <w:rFonts w:ascii="Arial" w:hAnsi="Arial" w:cs="Arial"/>
          <w:b/>
          <w:sz w:val="24"/>
          <w:szCs w:val="24"/>
        </w:rPr>
      </w:pPr>
      <w:r w:rsidRPr="00FB2976">
        <w:rPr>
          <w:rFonts w:ascii="Arial" w:hAnsi="Arial" w:cs="Arial"/>
          <w:b/>
          <w:sz w:val="24"/>
          <w:szCs w:val="24"/>
        </w:rPr>
        <w:t xml:space="preserve">Presbytery: </w:t>
      </w:r>
    </w:p>
    <w:p w14:paraId="165020E2" w14:textId="77777777" w:rsidR="00D61F30" w:rsidRPr="00FB2976" w:rsidRDefault="00D61F30" w:rsidP="00D61F30">
      <w:pPr>
        <w:pStyle w:val="EndnoteText"/>
        <w:rPr>
          <w:rFonts w:ascii="Arial" w:hAnsi="Arial" w:cs="Arial"/>
          <w:b/>
          <w:sz w:val="24"/>
          <w:szCs w:val="24"/>
        </w:rPr>
      </w:pPr>
    </w:p>
    <w:p w14:paraId="1B0A33AE" w14:textId="77777777" w:rsidR="00D61F30" w:rsidRPr="00FB2976" w:rsidRDefault="00D21D42" w:rsidP="00D61F30">
      <w:pPr>
        <w:pStyle w:val="EndnoteText"/>
        <w:rPr>
          <w:rFonts w:ascii="Arial" w:hAnsi="Arial" w:cs="Arial"/>
          <w:b/>
          <w:sz w:val="24"/>
          <w:szCs w:val="24"/>
        </w:rPr>
      </w:pPr>
      <w:r>
        <w:rPr>
          <w:rFonts w:ascii="Arial" w:hAnsi="Arial" w:cs="Arial"/>
          <w:b/>
          <w:sz w:val="24"/>
          <w:szCs w:val="24"/>
        </w:rPr>
        <w:t xml:space="preserve">Month and </w:t>
      </w:r>
      <w:r w:rsidR="00D61F30" w:rsidRPr="00FB2976">
        <w:rPr>
          <w:rFonts w:ascii="Arial" w:hAnsi="Arial" w:cs="Arial"/>
          <w:b/>
          <w:sz w:val="24"/>
          <w:szCs w:val="24"/>
        </w:rPr>
        <w:t>Year ending</w:t>
      </w:r>
      <w:r w:rsidR="00283FF7">
        <w:rPr>
          <w:rStyle w:val="EndnoteReference"/>
          <w:rFonts w:ascii="Arial" w:hAnsi="Arial" w:cs="Arial"/>
          <w:b/>
          <w:sz w:val="18"/>
          <w:szCs w:val="14"/>
        </w:rPr>
        <w:endnoteReference w:id="3"/>
      </w:r>
      <w:r w:rsidR="00D61F30" w:rsidRPr="00FB2976">
        <w:rPr>
          <w:rFonts w:ascii="Arial" w:hAnsi="Arial" w:cs="Arial"/>
          <w:b/>
          <w:sz w:val="24"/>
          <w:szCs w:val="24"/>
        </w:rPr>
        <w:t xml:space="preserve">: </w:t>
      </w:r>
      <w:r>
        <w:rPr>
          <w:rFonts w:ascii="Arial" w:hAnsi="Arial" w:cs="Arial"/>
          <w:b/>
          <w:sz w:val="24"/>
          <w:szCs w:val="24"/>
        </w:rPr>
        <w:t>……</w:t>
      </w:r>
      <w:proofErr w:type="gramStart"/>
      <w:r>
        <w:rPr>
          <w:rFonts w:ascii="Arial" w:hAnsi="Arial" w:cs="Arial"/>
          <w:b/>
          <w:sz w:val="24"/>
          <w:szCs w:val="24"/>
        </w:rPr>
        <w:t>…./</w:t>
      </w:r>
      <w:proofErr w:type="gramEnd"/>
      <w:r w:rsidR="00D61F30" w:rsidRPr="00C75830">
        <w:rPr>
          <w:rFonts w:ascii="Arial" w:hAnsi="Arial" w:cs="Arial"/>
          <w:sz w:val="24"/>
          <w:szCs w:val="24"/>
        </w:rPr>
        <w:t>2</w:t>
      </w:r>
      <w:r>
        <w:rPr>
          <w:rFonts w:ascii="Arial" w:hAnsi="Arial" w:cs="Arial"/>
          <w:sz w:val="24"/>
          <w:szCs w:val="24"/>
        </w:rPr>
        <w:t>0</w:t>
      </w:r>
      <w:r w:rsidRPr="00D21D42">
        <w:rPr>
          <w:rFonts w:ascii="Arial" w:hAnsi="Arial" w:cs="Arial"/>
          <w:b/>
          <w:sz w:val="24"/>
          <w:szCs w:val="24"/>
        </w:rPr>
        <w:t>…</w:t>
      </w:r>
      <w:r>
        <w:rPr>
          <w:rFonts w:ascii="Arial" w:hAnsi="Arial" w:cs="Arial"/>
          <w:b/>
          <w:sz w:val="24"/>
          <w:szCs w:val="24"/>
        </w:rPr>
        <w:t>..</w:t>
      </w:r>
    </w:p>
    <w:p w14:paraId="716D48D0" w14:textId="77777777" w:rsidR="00D61F30" w:rsidRPr="00FB2976" w:rsidRDefault="00D61F30" w:rsidP="00D61F30">
      <w:pPr>
        <w:pStyle w:val="EndnoteText"/>
        <w:rPr>
          <w:rFonts w:ascii="Arial" w:hAnsi="Arial" w:cs="Arial"/>
          <w:b/>
          <w:sz w:val="24"/>
          <w:szCs w:val="24"/>
        </w:rPr>
      </w:pPr>
    </w:p>
    <w:p w14:paraId="088F5305" w14:textId="77777777" w:rsidR="00D61F30" w:rsidRPr="00FB2976" w:rsidRDefault="00D61F30" w:rsidP="00D61F30">
      <w:pPr>
        <w:pStyle w:val="EndnoteText"/>
        <w:rPr>
          <w:rFonts w:ascii="Arial" w:hAnsi="Arial" w:cs="Arial"/>
          <w:b/>
          <w:sz w:val="24"/>
          <w:szCs w:val="24"/>
        </w:rPr>
      </w:pPr>
      <w:r w:rsidRPr="00FB2976">
        <w:rPr>
          <w:rFonts w:ascii="Arial" w:hAnsi="Arial" w:cs="Arial"/>
          <w:b/>
          <w:sz w:val="24"/>
          <w:szCs w:val="24"/>
        </w:rPr>
        <w:t xml:space="preserve">Form completed by: </w:t>
      </w:r>
    </w:p>
    <w:p w14:paraId="7D70993D" w14:textId="77777777" w:rsidR="00D61F30" w:rsidRDefault="00D61F30" w:rsidP="00444D96">
      <w:pPr>
        <w:pStyle w:val="EndnoteText"/>
        <w:rPr>
          <w:rFonts w:ascii="Arial" w:hAnsi="Arial" w:cs="Arial"/>
          <w:b/>
          <w:sz w:val="18"/>
        </w:rPr>
      </w:pPr>
    </w:p>
    <w:p w14:paraId="63B3C2BA" w14:textId="77777777" w:rsidR="00D61F30" w:rsidRDefault="00D61F30" w:rsidP="00444D96">
      <w:pPr>
        <w:pStyle w:val="EndnoteText"/>
        <w:rPr>
          <w:rFonts w:ascii="Arial" w:hAnsi="Arial" w:cs="Arial"/>
          <w:b/>
          <w:sz w:val="18"/>
        </w:rPr>
      </w:pPr>
    </w:p>
    <w:p w14:paraId="0242464C" w14:textId="77777777" w:rsidR="00F22E2C" w:rsidRDefault="00F22E2C" w:rsidP="00444D96">
      <w:pPr>
        <w:pStyle w:val="EndnoteText"/>
        <w:rPr>
          <w:rFonts w:ascii="Arial" w:hAnsi="Arial" w:cs="Arial"/>
          <w:b/>
          <w:sz w:val="18"/>
        </w:rPr>
      </w:pPr>
    </w:p>
    <w:p w14:paraId="438F743A" w14:textId="77777777" w:rsidR="00F22E2C" w:rsidRDefault="00F22E2C" w:rsidP="00444D96">
      <w:pPr>
        <w:pStyle w:val="EndnoteText"/>
        <w:rPr>
          <w:rFonts w:ascii="Arial" w:hAnsi="Arial" w:cs="Arial"/>
          <w:b/>
          <w:sz w:val="18"/>
        </w:rPr>
      </w:pPr>
    </w:p>
    <w:p w14:paraId="716AABC3" w14:textId="77777777" w:rsidR="00293BAD" w:rsidRDefault="00293BAD" w:rsidP="00444D96">
      <w:pPr>
        <w:rPr>
          <w:rFonts w:ascii="Arial" w:hAnsi="Arial" w:cs="Arial"/>
          <w:sz w:val="18"/>
          <w:szCs w:val="20"/>
        </w:rPr>
      </w:pP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417"/>
        <w:gridCol w:w="1418"/>
        <w:gridCol w:w="1417"/>
        <w:gridCol w:w="1560"/>
        <w:gridCol w:w="1275"/>
        <w:gridCol w:w="1134"/>
        <w:gridCol w:w="1063"/>
        <w:gridCol w:w="1092"/>
        <w:gridCol w:w="1247"/>
        <w:gridCol w:w="1134"/>
        <w:gridCol w:w="1134"/>
        <w:gridCol w:w="1134"/>
      </w:tblGrid>
      <w:tr w:rsidR="0015417C" w14:paraId="2043FA29" w14:textId="77777777" w:rsidTr="00F45AEF">
        <w:trPr>
          <w:trHeight w:hRule="exact" w:val="693"/>
          <w:tblHeader/>
        </w:trPr>
        <w:tc>
          <w:tcPr>
            <w:tcW w:w="4112" w:type="dxa"/>
            <w:gridSpan w:val="3"/>
            <w:tcBorders>
              <w:top w:val="single" w:sz="4" w:space="0" w:color="auto"/>
              <w:left w:val="single" w:sz="4" w:space="0" w:color="auto"/>
              <w:bottom w:val="single" w:sz="4" w:space="0" w:color="auto"/>
              <w:right w:val="single" w:sz="4" w:space="0" w:color="auto"/>
            </w:tcBorders>
            <w:vAlign w:val="center"/>
            <w:hideMark/>
          </w:tcPr>
          <w:p w14:paraId="244C4EC1" w14:textId="77777777" w:rsidR="0015417C" w:rsidRDefault="0015417C" w:rsidP="00F45AEF">
            <w:pPr>
              <w:jc w:val="center"/>
              <w:rPr>
                <w:rFonts w:ascii="Arial" w:hAnsi="Arial" w:cs="Arial"/>
                <w:i/>
                <w:sz w:val="18"/>
                <w:szCs w:val="20"/>
              </w:rPr>
            </w:pPr>
            <w:r>
              <w:rPr>
                <w:rFonts w:ascii="Arial" w:hAnsi="Arial" w:cs="Arial"/>
                <w:i/>
                <w:sz w:val="18"/>
                <w:szCs w:val="20"/>
              </w:rPr>
              <w:t>Post holder</w:t>
            </w: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1E75FFC8" w14:textId="77777777" w:rsidR="0015417C" w:rsidRDefault="0015417C" w:rsidP="00F45AEF">
            <w:pPr>
              <w:spacing w:before="40"/>
              <w:jc w:val="center"/>
              <w:rPr>
                <w:rFonts w:ascii="Arial" w:hAnsi="Arial" w:cs="Arial"/>
                <w:i/>
                <w:sz w:val="18"/>
                <w:szCs w:val="14"/>
              </w:rPr>
            </w:pPr>
            <w:r>
              <w:rPr>
                <w:rFonts w:ascii="Arial" w:hAnsi="Arial" w:cs="Arial"/>
                <w:i/>
                <w:sz w:val="18"/>
                <w:szCs w:val="14"/>
              </w:rPr>
              <w:t>Safe recruitment</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2FE261F1" w14:textId="77777777" w:rsidR="0015417C" w:rsidRDefault="0015417C" w:rsidP="00F45AEF">
            <w:pPr>
              <w:spacing w:before="40"/>
              <w:jc w:val="center"/>
              <w:rPr>
                <w:rFonts w:ascii="Arial" w:hAnsi="Arial" w:cs="Arial"/>
                <w:i/>
                <w:sz w:val="18"/>
                <w:szCs w:val="14"/>
              </w:rPr>
            </w:pPr>
            <w:r>
              <w:rPr>
                <w:rFonts w:ascii="Arial" w:hAnsi="Arial" w:cs="Arial"/>
                <w:i/>
                <w:sz w:val="18"/>
                <w:szCs w:val="14"/>
              </w:rPr>
              <w:t>Awareness raising &amp; training: recognise and report</w:t>
            </w:r>
          </w:p>
          <w:p w14:paraId="1AD41C91" w14:textId="77777777" w:rsidR="0015417C" w:rsidRDefault="0015417C" w:rsidP="00F45AEF">
            <w:pPr>
              <w:spacing w:before="40"/>
              <w:jc w:val="center"/>
              <w:rPr>
                <w:rFonts w:ascii="Arial" w:hAnsi="Arial" w:cs="Arial"/>
                <w:i/>
                <w:sz w:val="18"/>
                <w:szCs w:val="1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6589B20" w14:textId="77777777" w:rsidR="0015417C" w:rsidRDefault="0015417C" w:rsidP="00F45AEF">
            <w:pPr>
              <w:spacing w:before="40"/>
              <w:jc w:val="center"/>
              <w:rPr>
                <w:rFonts w:ascii="Arial" w:hAnsi="Arial" w:cs="Arial"/>
                <w:i/>
                <w:sz w:val="18"/>
                <w:szCs w:val="14"/>
              </w:rPr>
            </w:pPr>
            <w:r>
              <w:rPr>
                <w:rFonts w:ascii="Arial" w:hAnsi="Arial" w:cs="Arial"/>
                <w:i/>
                <w:sz w:val="18"/>
                <w:szCs w:val="14"/>
              </w:rPr>
              <w:t>Data Protection &amp; GDPR</w:t>
            </w:r>
          </w:p>
        </w:tc>
      </w:tr>
      <w:tr w:rsidR="004A5A7A" w14:paraId="4C7B0EC5" w14:textId="77777777" w:rsidTr="00AA4864">
        <w:trPr>
          <w:trHeight w:val="863"/>
          <w:tblHeader/>
        </w:trPr>
        <w:tc>
          <w:tcPr>
            <w:tcW w:w="2694" w:type="dxa"/>
            <w:gridSpan w:val="2"/>
            <w:vMerge w:val="restart"/>
            <w:tcBorders>
              <w:top w:val="single" w:sz="4" w:space="0" w:color="auto"/>
              <w:left w:val="single" w:sz="4" w:space="0" w:color="auto"/>
              <w:right w:val="single" w:sz="4" w:space="0" w:color="auto"/>
            </w:tcBorders>
            <w:hideMark/>
          </w:tcPr>
          <w:p w14:paraId="6AE0C112" w14:textId="77777777" w:rsidR="004A5A7A" w:rsidRDefault="004A5A7A" w:rsidP="00645FB8">
            <w:pPr>
              <w:rPr>
                <w:rFonts w:ascii="Arial" w:hAnsi="Arial" w:cs="Arial"/>
                <w:sz w:val="18"/>
                <w:szCs w:val="20"/>
              </w:rPr>
            </w:pPr>
            <w:r>
              <w:rPr>
                <w:rFonts w:ascii="Arial" w:hAnsi="Arial" w:cs="Arial"/>
                <w:b/>
                <w:sz w:val="18"/>
                <w:szCs w:val="20"/>
              </w:rPr>
              <w:t>Name</w:t>
            </w:r>
            <w:r>
              <w:rPr>
                <w:rFonts w:ascii="Arial" w:hAnsi="Arial" w:cs="Arial"/>
                <w:sz w:val="18"/>
                <w:szCs w:val="20"/>
              </w:rPr>
              <w:t xml:space="preserve"> (Surname first and typed or in </w:t>
            </w:r>
            <w:r w:rsidRPr="003941A8">
              <w:rPr>
                <w:rFonts w:ascii="Arial" w:hAnsi="Arial" w:cs="Arial"/>
                <w:sz w:val="18"/>
                <w:szCs w:val="20"/>
              </w:rPr>
              <w:t>capitals</w:t>
            </w:r>
            <w:r>
              <w:rPr>
                <w:rFonts w:ascii="Arial" w:hAnsi="Arial" w:cs="Arial"/>
                <w:sz w:val="18"/>
                <w:szCs w:val="20"/>
              </w:rPr>
              <w:t>)</w:t>
            </w:r>
          </w:p>
        </w:tc>
        <w:tc>
          <w:tcPr>
            <w:tcW w:w="1418" w:type="dxa"/>
            <w:vMerge w:val="restart"/>
            <w:tcBorders>
              <w:top w:val="single" w:sz="4" w:space="0" w:color="auto"/>
              <w:left w:val="single" w:sz="4" w:space="0" w:color="auto"/>
              <w:right w:val="single" w:sz="4" w:space="0" w:color="auto"/>
            </w:tcBorders>
          </w:tcPr>
          <w:p w14:paraId="4B5BC8FF" w14:textId="77777777" w:rsidR="004A5A7A" w:rsidRDefault="004A5A7A" w:rsidP="00645FB8">
            <w:pPr>
              <w:rPr>
                <w:rFonts w:ascii="Arial" w:hAnsi="Arial" w:cs="Arial"/>
                <w:sz w:val="18"/>
                <w:szCs w:val="20"/>
              </w:rPr>
            </w:pPr>
            <w:r>
              <w:rPr>
                <w:rFonts w:ascii="Arial" w:hAnsi="Arial" w:cs="Arial"/>
                <w:b/>
                <w:sz w:val="18"/>
                <w:szCs w:val="20"/>
              </w:rPr>
              <w:t xml:space="preserve">Date of birth </w:t>
            </w:r>
            <w:r w:rsidRPr="00030A85">
              <w:rPr>
                <w:rFonts w:ascii="Arial" w:hAnsi="Arial" w:cs="Arial"/>
                <w:sz w:val="18"/>
                <w:szCs w:val="20"/>
              </w:rPr>
              <w:t>only to separate duplicate names</w:t>
            </w:r>
            <w:r>
              <w:rPr>
                <w:rStyle w:val="EndnoteReference"/>
                <w:rFonts w:ascii="Arial" w:hAnsi="Arial" w:cs="Arial"/>
                <w:sz w:val="18"/>
                <w:szCs w:val="20"/>
              </w:rPr>
              <w:endnoteReference w:id="4"/>
            </w:r>
          </w:p>
          <w:p w14:paraId="1B3AC969" w14:textId="77777777" w:rsidR="004A5A7A" w:rsidRDefault="004A5A7A" w:rsidP="00645FB8">
            <w:pPr>
              <w:rPr>
                <w:rFonts w:ascii="Arial" w:hAnsi="Arial" w:cs="Arial"/>
                <w:sz w:val="18"/>
                <w:szCs w:val="20"/>
              </w:rPr>
            </w:pPr>
          </w:p>
          <w:p w14:paraId="394D94C4" w14:textId="77777777" w:rsidR="004A5A7A" w:rsidRDefault="004A5A7A" w:rsidP="00645FB8">
            <w:pPr>
              <w:rPr>
                <w:rFonts w:ascii="Arial" w:hAnsi="Arial" w:cs="Arial"/>
                <w:sz w:val="18"/>
                <w:szCs w:val="20"/>
              </w:rPr>
            </w:pPr>
          </w:p>
        </w:tc>
        <w:tc>
          <w:tcPr>
            <w:tcW w:w="1417" w:type="dxa"/>
            <w:vMerge w:val="restart"/>
            <w:tcBorders>
              <w:top w:val="single" w:sz="4" w:space="0" w:color="auto"/>
              <w:left w:val="single" w:sz="4" w:space="0" w:color="auto"/>
              <w:right w:val="single" w:sz="4" w:space="0" w:color="auto"/>
            </w:tcBorders>
            <w:hideMark/>
          </w:tcPr>
          <w:p w14:paraId="7050F1F3" w14:textId="77777777" w:rsidR="004A5A7A" w:rsidRDefault="004A5A7A" w:rsidP="00645FB8">
            <w:pPr>
              <w:rPr>
                <w:rFonts w:ascii="Arial" w:hAnsi="Arial" w:cs="Arial"/>
                <w:sz w:val="18"/>
                <w:szCs w:val="20"/>
              </w:rPr>
            </w:pPr>
            <w:r>
              <w:rPr>
                <w:rFonts w:ascii="Arial" w:hAnsi="Arial" w:cs="Arial"/>
                <w:b/>
                <w:sz w:val="18"/>
                <w:szCs w:val="20"/>
              </w:rPr>
              <w:t>Type</w:t>
            </w:r>
            <w:r>
              <w:rPr>
                <w:rFonts w:ascii="Arial" w:hAnsi="Arial" w:cs="Arial"/>
                <w:sz w:val="18"/>
                <w:szCs w:val="20"/>
              </w:rPr>
              <w:t xml:space="preserve"> of Regulated Work with children (C), protected adults</w:t>
            </w:r>
            <w:r>
              <w:rPr>
                <w:rFonts w:ascii="Arial" w:hAnsi="Arial" w:cs="Arial"/>
                <w:caps/>
                <w:sz w:val="18"/>
                <w:szCs w:val="20"/>
              </w:rPr>
              <w:t xml:space="preserve"> (PA) </w:t>
            </w:r>
            <w:r>
              <w:rPr>
                <w:rFonts w:ascii="Arial" w:hAnsi="Arial" w:cs="Arial"/>
                <w:sz w:val="18"/>
                <w:szCs w:val="20"/>
              </w:rPr>
              <w:t>or both (B)</w:t>
            </w:r>
          </w:p>
          <w:p w14:paraId="6C5EF3CE" w14:textId="77777777" w:rsidR="004A5A7A" w:rsidRDefault="004A5A7A" w:rsidP="00645FB8">
            <w:pPr>
              <w:rPr>
                <w:rFonts w:ascii="Arial" w:hAnsi="Arial" w:cs="Arial"/>
                <w:sz w:val="18"/>
                <w:szCs w:val="20"/>
              </w:rPr>
            </w:pPr>
          </w:p>
        </w:tc>
        <w:tc>
          <w:tcPr>
            <w:tcW w:w="1560" w:type="dxa"/>
            <w:vMerge w:val="restart"/>
            <w:tcBorders>
              <w:top w:val="single" w:sz="4" w:space="0" w:color="auto"/>
              <w:left w:val="single" w:sz="4" w:space="0" w:color="auto"/>
              <w:right w:val="single" w:sz="4" w:space="0" w:color="auto"/>
            </w:tcBorders>
            <w:hideMark/>
          </w:tcPr>
          <w:p w14:paraId="11BC21D8" w14:textId="1E6AA0CD" w:rsidR="004A5A7A" w:rsidRDefault="004A5A7A" w:rsidP="00645FB8">
            <w:pPr>
              <w:rPr>
                <w:rFonts w:ascii="Arial" w:hAnsi="Arial" w:cs="Arial"/>
                <w:sz w:val="18"/>
                <w:szCs w:val="14"/>
              </w:rPr>
            </w:pPr>
            <w:r>
              <w:rPr>
                <w:rFonts w:ascii="Arial" w:hAnsi="Arial" w:cs="Arial"/>
                <w:b/>
                <w:sz w:val="18"/>
                <w:szCs w:val="14"/>
              </w:rPr>
              <w:t>Date of clearance letter</w:t>
            </w:r>
            <w:r>
              <w:rPr>
                <w:rStyle w:val="EndnoteReference"/>
                <w:rFonts w:ascii="Arial" w:hAnsi="Arial" w:cs="Arial"/>
                <w:b/>
                <w:sz w:val="18"/>
                <w:szCs w:val="14"/>
              </w:rPr>
              <w:endnoteReference w:id="5"/>
            </w:r>
            <w:r>
              <w:rPr>
                <w:rFonts w:ascii="Arial" w:hAnsi="Arial" w:cs="Arial"/>
                <w:sz w:val="18"/>
                <w:szCs w:val="14"/>
              </w:rPr>
              <w:t xml:space="preserve"> from Safeguarding Service confirming criminal record check complete</w:t>
            </w:r>
          </w:p>
        </w:tc>
        <w:tc>
          <w:tcPr>
            <w:tcW w:w="1275" w:type="dxa"/>
            <w:vMerge w:val="restart"/>
            <w:tcBorders>
              <w:top w:val="single" w:sz="4" w:space="0" w:color="auto"/>
              <w:left w:val="single" w:sz="4" w:space="0" w:color="auto"/>
              <w:right w:val="single" w:sz="4" w:space="0" w:color="auto"/>
            </w:tcBorders>
          </w:tcPr>
          <w:p w14:paraId="770E1DE4" w14:textId="213FDB82" w:rsidR="004A5A7A" w:rsidRDefault="004A5A7A" w:rsidP="00645FB8">
            <w:pPr>
              <w:spacing w:before="40"/>
              <w:rPr>
                <w:rFonts w:ascii="Arial" w:hAnsi="Arial" w:cs="Arial"/>
                <w:sz w:val="18"/>
                <w:szCs w:val="14"/>
              </w:rPr>
            </w:pPr>
            <w:r>
              <w:rPr>
                <w:rFonts w:ascii="Arial" w:hAnsi="Arial" w:cs="Arial"/>
                <w:sz w:val="18"/>
                <w:szCs w:val="14"/>
              </w:rPr>
              <w:t>Basic Disclosure Check (if appropriate</w:t>
            </w:r>
            <w:r>
              <w:rPr>
                <w:rStyle w:val="EndnoteReference"/>
                <w:rFonts w:ascii="Arial" w:hAnsi="Arial" w:cs="Arial"/>
                <w:b/>
                <w:sz w:val="18"/>
                <w:szCs w:val="14"/>
              </w:rPr>
              <w:endnoteReference w:id="6"/>
            </w:r>
            <w:r>
              <w:rPr>
                <w:rFonts w:ascii="Arial" w:hAnsi="Arial" w:cs="Arial"/>
                <w:sz w:val="18"/>
                <w:szCs w:val="14"/>
              </w:rPr>
              <w:t>)</w:t>
            </w:r>
          </w:p>
          <w:p w14:paraId="796B269E" w14:textId="0FE24FB8" w:rsidR="004A5A7A" w:rsidRDefault="004A5A7A" w:rsidP="00645FB8">
            <w:pPr>
              <w:spacing w:before="40"/>
              <w:rPr>
                <w:rFonts w:ascii="Arial" w:hAnsi="Arial" w:cs="Arial"/>
                <w:sz w:val="18"/>
                <w:szCs w:val="14"/>
              </w:rPr>
            </w:pPr>
            <w:r>
              <w:rPr>
                <w:rFonts w:ascii="Arial" w:hAnsi="Arial" w:cs="Arial"/>
                <w:sz w:val="18"/>
                <w:szCs w:val="14"/>
              </w:rPr>
              <w:t xml:space="preserve">N/A for International Presbytery </w:t>
            </w:r>
          </w:p>
        </w:tc>
        <w:tc>
          <w:tcPr>
            <w:tcW w:w="1134" w:type="dxa"/>
            <w:vMerge w:val="restart"/>
            <w:tcBorders>
              <w:top w:val="single" w:sz="4" w:space="0" w:color="auto"/>
              <w:left w:val="single" w:sz="4" w:space="0" w:color="auto"/>
              <w:right w:val="single" w:sz="4" w:space="0" w:color="auto"/>
            </w:tcBorders>
          </w:tcPr>
          <w:p w14:paraId="1EB582B9" w14:textId="77777777" w:rsidR="004A5A7A" w:rsidRDefault="004A5A7A" w:rsidP="00645FB8">
            <w:pPr>
              <w:spacing w:before="40"/>
              <w:rPr>
                <w:rFonts w:ascii="Arial" w:hAnsi="Arial" w:cs="Arial"/>
                <w:sz w:val="18"/>
                <w:szCs w:val="14"/>
              </w:rPr>
            </w:pPr>
            <w:r>
              <w:rPr>
                <w:rFonts w:ascii="Arial" w:hAnsi="Arial" w:cs="Arial"/>
                <w:sz w:val="18"/>
                <w:szCs w:val="14"/>
              </w:rPr>
              <w:t>Date appointed by Kirk Session</w:t>
            </w:r>
            <w:r>
              <w:rPr>
                <w:rStyle w:val="EndnoteReference"/>
                <w:rFonts w:ascii="Arial" w:hAnsi="Arial" w:cs="Arial"/>
                <w:b/>
                <w:sz w:val="18"/>
                <w:szCs w:val="14"/>
              </w:rPr>
              <w:endnoteReference w:id="7"/>
            </w:r>
          </w:p>
        </w:tc>
        <w:tc>
          <w:tcPr>
            <w:tcW w:w="1063" w:type="dxa"/>
            <w:vMerge w:val="restart"/>
            <w:tcBorders>
              <w:top w:val="single" w:sz="4" w:space="0" w:color="auto"/>
              <w:left w:val="single" w:sz="4" w:space="0" w:color="auto"/>
              <w:right w:val="single" w:sz="4" w:space="0" w:color="auto"/>
            </w:tcBorders>
            <w:hideMark/>
          </w:tcPr>
          <w:p w14:paraId="12C0E5A5" w14:textId="77777777" w:rsidR="004A5A7A" w:rsidRDefault="004A5A7A" w:rsidP="00645FB8">
            <w:pPr>
              <w:spacing w:before="40"/>
              <w:rPr>
                <w:rFonts w:ascii="Arial" w:hAnsi="Arial" w:cs="Arial"/>
                <w:sz w:val="18"/>
                <w:szCs w:val="14"/>
              </w:rPr>
            </w:pPr>
            <w:r>
              <w:rPr>
                <w:rFonts w:ascii="Arial" w:hAnsi="Arial" w:cs="Arial"/>
                <w:sz w:val="18"/>
                <w:szCs w:val="14"/>
              </w:rPr>
              <w:t>Issued with pocket guide: editions</w:t>
            </w:r>
            <w:r>
              <w:rPr>
                <w:rStyle w:val="EndnoteReference"/>
                <w:rFonts w:ascii="Arial" w:hAnsi="Arial" w:cs="Arial"/>
                <w:sz w:val="18"/>
                <w:szCs w:val="14"/>
              </w:rPr>
              <w:endnoteReference w:id="8"/>
            </w:r>
            <w:r>
              <w:rPr>
                <w:rFonts w:ascii="Arial" w:hAnsi="Arial" w:cs="Arial"/>
                <w:sz w:val="18"/>
                <w:szCs w:val="14"/>
              </w:rPr>
              <w:t>? Yes/No</w:t>
            </w:r>
          </w:p>
        </w:tc>
        <w:tc>
          <w:tcPr>
            <w:tcW w:w="2339" w:type="dxa"/>
            <w:gridSpan w:val="2"/>
            <w:tcBorders>
              <w:top w:val="single" w:sz="4" w:space="0" w:color="auto"/>
              <w:left w:val="single" w:sz="4" w:space="0" w:color="auto"/>
              <w:right w:val="single" w:sz="4" w:space="0" w:color="auto"/>
            </w:tcBorders>
          </w:tcPr>
          <w:p w14:paraId="14A05625" w14:textId="088E2D78" w:rsidR="004A5A7A" w:rsidRDefault="004A5A7A" w:rsidP="00645FB8">
            <w:pPr>
              <w:spacing w:before="40"/>
              <w:rPr>
                <w:rFonts w:ascii="Arial" w:hAnsi="Arial" w:cs="Arial"/>
                <w:sz w:val="18"/>
                <w:szCs w:val="14"/>
              </w:rPr>
            </w:pPr>
            <w:r w:rsidRPr="00A956E2">
              <w:rPr>
                <w:rFonts w:ascii="Arial" w:hAnsi="Arial" w:cs="Arial"/>
                <w:b/>
                <w:sz w:val="18"/>
                <w:szCs w:val="14"/>
              </w:rPr>
              <w:t>Date</w:t>
            </w:r>
            <w:r>
              <w:rPr>
                <w:rFonts w:ascii="Arial" w:hAnsi="Arial" w:cs="Arial"/>
                <w:sz w:val="18"/>
                <w:szCs w:val="14"/>
              </w:rPr>
              <w:t xml:space="preserve"> attended </w:t>
            </w:r>
            <w:r w:rsidRPr="00A956E2">
              <w:rPr>
                <w:rFonts w:ascii="Arial" w:hAnsi="Arial" w:cs="Arial"/>
                <w:sz w:val="18"/>
                <w:szCs w:val="14"/>
              </w:rPr>
              <w:t xml:space="preserve">mandatory </w:t>
            </w:r>
            <w:r w:rsidRPr="0054060A">
              <w:rPr>
                <w:rFonts w:ascii="Arial" w:hAnsi="Arial" w:cs="Arial"/>
                <w:sz w:val="18"/>
                <w:szCs w:val="14"/>
              </w:rPr>
              <w:t>safeguarding</w:t>
            </w:r>
            <w:r>
              <w:rPr>
                <w:rFonts w:ascii="Arial" w:hAnsi="Arial" w:cs="Arial"/>
                <w:b/>
                <w:sz w:val="18"/>
                <w:szCs w:val="14"/>
              </w:rPr>
              <w:t xml:space="preserve"> training</w:t>
            </w:r>
            <w:r>
              <w:rPr>
                <w:rStyle w:val="EndnoteReference"/>
                <w:rFonts w:ascii="Arial" w:hAnsi="Arial" w:cs="Arial"/>
                <w:b/>
                <w:sz w:val="18"/>
                <w:szCs w:val="14"/>
              </w:rPr>
              <w:endnoteReference w:id="9"/>
            </w:r>
          </w:p>
        </w:tc>
        <w:tc>
          <w:tcPr>
            <w:tcW w:w="1134" w:type="dxa"/>
            <w:vMerge w:val="restart"/>
            <w:tcBorders>
              <w:top w:val="single" w:sz="4" w:space="0" w:color="auto"/>
              <w:left w:val="single" w:sz="4" w:space="0" w:color="auto"/>
              <w:right w:val="single" w:sz="4" w:space="0" w:color="auto"/>
            </w:tcBorders>
          </w:tcPr>
          <w:p w14:paraId="66158CA6" w14:textId="77777777" w:rsidR="004A5A7A" w:rsidRPr="00A956E2" w:rsidRDefault="004A5A7A" w:rsidP="00645FB8">
            <w:pPr>
              <w:spacing w:before="40"/>
              <w:rPr>
                <w:rFonts w:ascii="Arial" w:hAnsi="Arial" w:cs="Arial"/>
                <w:b/>
                <w:sz w:val="18"/>
                <w:szCs w:val="14"/>
              </w:rPr>
            </w:pPr>
            <w:r>
              <w:rPr>
                <w:rFonts w:ascii="Arial" w:hAnsi="Arial" w:cs="Arial"/>
                <w:b/>
                <w:sz w:val="18"/>
                <w:szCs w:val="14"/>
              </w:rPr>
              <w:t xml:space="preserve">Date(s) </w:t>
            </w:r>
            <w:r w:rsidRPr="00066415">
              <w:rPr>
                <w:rFonts w:ascii="Arial" w:hAnsi="Arial" w:cs="Arial"/>
                <w:sz w:val="18"/>
                <w:szCs w:val="14"/>
              </w:rPr>
              <w:t>attended suitable</w:t>
            </w:r>
            <w:r>
              <w:rPr>
                <w:rFonts w:ascii="Arial" w:hAnsi="Arial" w:cs="Arial"/>
                <w:b/>
                <w:sz w:val="18"/>
                <w:szCs w:val="14"/>
              </w:rPr>
              <w:t xml:space="preserve"> refresher training</w:t>
            </w:r>
            <w:r>
              <w:rPr>
                <w:rStyle w:val="EndnoteReference"/>
                <w:rFonts w:ascii="Arial" w:hAnsi="Arial" w:cs="Arial"/>
                <w:b/>
                <w:sz w:val="18"/>
                <w:szCs w:val="14"/>
              </w:rPr>
              <w:endnoteReference w:id="10"/>
            </w:r>
          </w:p>
        </w:tc>
        <w:tc>
          <w:tcPr>
            <w:tcW w:w="1134" w:type="dxa"/>
            <w:vMerge w:val="restart"/>
            <w:tcBorders>
              <w:top w:val="single" w:sz="4" w:space="0" w:color="auto"/>
              <w:left w:val="single" w:sz="4" w:space="0" w:color="auto"/>
              <w:right w:val="single" w:sz="4" w:space="0" w:color="auto"/>
            </w:tcBorders>
          </w:tcPr>
          <w:p w14:paraId="63C1B9E2" w14:textId="77777777" w:rsidR="004A5A7A" w:rsidRPr="00066415" w:rsidRDefault="004A5A7A" w:rsidP="005C5D82">
            <w:pPr>
              <w:spacing w:before="40"/>
              <w:rPr>
                <w:rFonts w:ascii="Arial" w:hAnsi="Arial" w:cs="Arial"/>
                <w:sz w:val="18"/>
                <w:szCs w:val="14"/>
              </w:rPr>
            </w:pPr>
            <w:r w:rsidRPr="00066415">
              <w:rPr>
                <w:rFonts w:ascii="Arial" w:hAnsi="Arial" w:cs="Arial"/>
                <w:sz w:val="18"/>
                <w:szCs w:val="14"/>
              </w:rPr>
              <w:t>Leaving Date</w:t>
            </w:r>
          </w:p>
        </w:tc>
        <w:tc>
          <w:tcPr>
            <w:tcW w:w="1134" w:type="dxa"/>
            <w:vMerge w:val="restart"/>
            <w:tcBorders>
              <w:top w:val="single" w:sz="4" w:space="0" w:color="auto"/>
              <w:left w:val="single" w:sz="4" w:space="0" w:color="auto"/>
              <w:right w:val="single" w:sz="4" w:space="0" w:color="auto"/>
            </w:tcBorders>
          </w:tcPr>
          <w:p w14:paraId="1A04FD6D" w14:textId="77777777" w:rsidR="004A5A7A" w:rsidRPr="00066415" w:rsidRDefault="004A5A7A" w:rsidP="00645FB8">
            <w:pPr>
              <w:spacing w:before="40"/>
              <w:rPr>
                <w:rFonts w:ascii="Arial" w:hAnsi="Arial" w:cs="Arial"/>
                <w:b/>
                <w:sz w:val="18"/>
                <w:szCs w:val="14"/>
              </w:rPr>
            </w:pPr>
            <w:r w:rsidRPr="00066415">
              <w:rPr>
                <w:rFonts w:ascii="Arial" w:hAnsi="Arial" w:cs="Arial"/>
                <w:sz w:val="18"/>
                <w:szCs w:val="14"/>
              </w:rPr>
              <w:t>Date SG22 sent to SG</w:t>
            </w:r>
          </w:p>
        </w:tc>
      </w:tr>
      <w:tr w:rsidR="004A5A7A" w14:paraId="55C03609" w14:textId="77777777" w:rsidTr="004A5A7A">
        <w:trPr>
          <w:trHeight w:hRule="exact" w:val="862"/>
          <w:tblHeader/>
        </w:trPr>
        <w:tc>
          <w:tcPr>
            <w:tcW w:w="2694" w:type="dxa"/>
            <w:gridSpan w:val="2"/>
            <w:vMerge/>
            <w:tcBorders>
              <w:left w:val="single" w:sz="4" w:space="0" w:color="auto"/>
              <w:bottom w:val="single" w:sz="4" w:space="0" w:color="auto"/>
              <w:right w:val="single" w:sz="4" w:space="0" w:color="auto"/>
            </w:tcBorders>
          </w:tcPr>
          <w:p w14:paraId="3D6FB041" w14:textId="77777777" w:rsidR="004A5A7A" w:rsidRDefault="004A5A7A" w:rsidP="00645FB8">
            <w:pPr>
              <w:rPr>
                <w:rFonts w:ascii="Arial" w:hAnsi="Arial" w:cs="Arial"/>
                <w:b/>
                <w:sz w:val="18"/>
                <w:szCs w:val="20"/>
              </w:rPr>
            </w:pPr>
          </w:p>
        </w:tc>
        <w:tc>
          <w:tcPr>
            <w:tcW w:w="1418" w:type="dxa"/>
            <w:vMerge/>
            <w:tcBorders>
              <w:left w:val="single" w:sz="4" w:space="0" w:color="auto"/>
              <w:bottom w:val="single" w:sz="4" w:space="0" w:color="auto"/>
              <w:right w:val="single" w:sz="4" w:space="0" w:color="auto"/>
            </w:tcBorders>
          </w:tcPr>
          <w:p w14:paraId="00C98C2D" w14:textId="77777777" w:rsidR="004A5A7A" w:rsidRDefault="004A5A7A" w:rsidP="00645FB8">
            <w:pPr>
              <w:rPr>
                <w:rFonts w:ascii="Arial" w:hAnsi="Arial" w:cs="Arial"/>
                <w:b/>
                <w:sz w:val="18"/>
                <w:szCs w:val="20"/>
              </w:rPr>
            </w:pPr>
          </w:p>
        </w:tc>
        <w:tc>
          <w:tcPr>
            <w:tcW w:w="1417" w:type="dxa"/>
            <w:vMerge/>
            <w:tcBorders>
              <w:left w:val="single" w:sz="4" w:space="0" w:color="auto"/>
              <w:bottom w:val="single" w:sz="4" w:space="0" w:color="auto"/>
              <w:right w:val="single" w:sz="4" w:space="0" w:color="auto"/>
            </w:tcBorders>
          </w:tcPr>
          <w:p w14:paraId="4F1356AA" w14:textId="77777777" w:rsidR="004A5A7A" w:rsidRDefault="004A5A7A" w:rsidP="00645FB8">
            <w:pPr>
              <w:rPr>
                <w:rFonts w:ascii="Arial" w:hAnsi="Arial" w:cs="Arial"/>
                <w:b/>
                <w:sz w:val="18"/>
                <w:szCs w:val="20"/>
              </w:rPr>
            </w:pPr>
          </w:p>
        </w:tc>
        <w:tc>
          <w:tcPr>
            <w:tcW w:w="1560" w:type="dxa"/>
            <w:vMerge/>
            <w:tcBorders>
              <w:left w:val="single" w:sz="4" w:space="0" w:color="auto"/>
              <w:bottom w:val="single" w:sz="4" w:space="0" w:color="auto"/>
              <w:right w:val="single" w:sz="4" w:space="0" w:color="auto"/>
            </w:tcBorders>
          </w:tcPr>
          <w:p w14:paraId="33F09A11" w14:textId="77777777" w:rsidR="004A5A7A" w:rsidRDefault="004A5A7A" w:rsidP="00645FB8">
            <w:pPr>
              <w:rPr>
                <w:rFonts w:ascii="Arial" w:hAnsi="Arial" w:cs="Arial"/>
                <w:b/>
                <w:sz w:val="18"/>
                <w:szCs w:val="14"/>
              </w:rPr>
            </w:pPr>
          </w:p>
        </w:tc>
        <w:tc>
          <w:tcPr>
            <w:tcW w:w="1275" w:type="dxa"/>
            <w:vMerge/>
            <w:tcBorders>
              <w:left w:val="single" w:sz="4" w:space="0" w:color="auto"/>
              <w:bottom w:val="single" w:sz="4" w:space="0" w:color="auto"/>
              <w:right w:val="single" w:sz="4" w:space="0" w:color="auto"/>
            </w:tcBorders>
          </w:tcPr>
          <w:p w14:paraId="3053491B" w14:textId="77777777" w:rsidR="004A5A7A" w:rsidRDefault="004A5A7A" w:rsidP="00645FB8">
            <w:pPr>
              <w:spacing w:before="40"/>
              <w:rPr>
                <w:rFonts w:ascii="Arial" w:hAnsi="Arial" w:cs="Arial"/>
                <w:sz w:val="18"/>
                <w:szCs w:val="14"/>
              </w:rPr>
            </w:pPr>
          </w:p>
        </w:tc>
        <w:tc>
          <w:tcPr>
            <w:tcW w:w="1134" w:type="dxa"/>
            <w:vMerge/>
            <w:tcBorders>
              <w:left w:val="single" w:sz="4" w:space="0" w:color="auto"/>
              <w:bottom w:val="single" w:sz="4" w:space="0" w:color="auto"/>
              <w:right w:val="single" w:sz="4" w:space="0" w:color="auto"/>
            </w:tcBorders>
          </w:tcPr>
          <w:p w14:paraId="06285CDD" w14:textId="77777777" w:rsidR="004A5A7A" w:rsidRDefault="004A5A7A" w:rsidP="00645FB8">
            <w:pPr>
              <w:spacing w:before="40"/>
              <w:rPr>
                <w:rFonts w:ascii="Arial" w:hAnsi="Arial" w:cs="Arial"/>
                <w:sz w:val="18"/>
                <w:szCs w:val="14"/>
              </w:rPr>
            </w:pPr>
          </w:p>
        </w:tc>
        <w:tc>
          <w:tcPr>
            <w:tcW w:w="1063" w:type="dxa"/>
            <w:vMerge/>
            <w:tcBorders>
              <w:left w:val="single" w:sz="4" w:space="0" w:color="auto"/>
              <w:right w:val="single" w:sz="4" w:space="0" w:color="auto"/>
            </w:tcBorders>
          </w:tcPr>
          <w:p w14:paraId="557F4BC6" w14:textId="77777777" w:rsidR="004A5A7A" w:rsidRDefault="004A5A7A" w:rsidP="00645FB8">
            <w:pPr>
              <w:spacing w:before="40"/>
              <w:rPr>
                <w:rFonts w:ascii="Arial" w:hAnsi="Arial" w:cs="Arial"/>
                <w:sz w:val="18"/>
                <w:szCs w:val="14"/>
              </w:rPr>
            </w:pPr>
          </w:p>
        </w:tc>
        <w:tc>
          <w:tcPr>
            <w:tcW w:w="1092" w:type="dxa"/>
            <w:tcBorders>
              <w:top w:val="single" w:sz="4" w:space="0" w:color="auto"/>
              <w:left w:val="single" w:sz="4" w:space="0" w:color="auto"/>
              <w:right w:val="single" w:sz="4" w:space="0" w:color="auto"/>
            </w:tcBorders>
          </w:tcPr>
          <w:p w14:paraId="605020B4" w14:textId="6F59FF02" w:rsidR="004A5A7A" w:rsidRPr="00A956E2" w:rsidRDefault="004A5A7A" w:rsidP="00645FB8">
            <w:pPr>
              <w:spacing w:before="40"/>
              <w:rPr>
                <w:rFonts w:ascii="Arial" w:hAnsi="Arial" w:cs="Arial"/>
                <w:b/>
                <w:sz w:val="18"/>
                <w:szCs w:val="14"/>
              </w:rPr>
            </w:pPr>
            <w:r>
              <w:rPr>
                <w:rFonts w:ascii="Arial" w:hAnsi="Arial" w:cs="Arial"/>
                <w:b/>
                <w:sz w:val="18"/>
                <w:szCs w:val="14"/>
              </w:rPr>
              <w:t>Intro’</w:t>
            </w:r>
          </w:p>
        </w:tc>
        <w:tc>
          <w:tcPr>
            <w:tcW w:w="1247" w:type="dxa"/>
            <w:tcBorders>
              <w:top w:val="single" w:sz="4" w:space="0" w:color="auto"/>
              <w:left w:val="single" w:sz="4" w:space="0" w:color="auto"/>
              <w:right w:val="single" w:sz="4" w:space="0" w:color="auto"/>
            </w:tcBorders>
          </w:tcPr>
          <w:p w14:paraId="0F8ABB55" w14:textId="45451B5D" w:rsidR="004A5A7A" w:rsidRPr="00A956E2" w:rsidRDefault="004A5A7A" w:rsidP="00645FB8">
            <w:pPr>
              <w:spacing w:before="40"/>
              <w:rPr>
                <w:rFonts w:ascii="Arial" w:hAnsi="Arial" w:cs="Arial"/>
                <w:b/>
                <w:sz w:val="18"/>
                <w:szCs w:val="14"/>
              </w:rPr>
            </w:pPr>
            <w:r>
              <w:rPr>
                <w:rFonts w:ascii="Arial" w:hAnsi="Arial" w:cs="Arial"/>
                <w:b/>
                <w:sz w:val="18"/>
                <w:szCs w:val="14"/>
              </w:rPr>
              <w:t>Advanced</w:t>
            </w:r>
          </w:p>
        </w:tc>
        <w:tc>
          <w:tcPr>
            <w:tcW w:w="1134" w:type="dxa"/>
            <w:vMerge/>
            <w:tcBorders>
              <w:left w:val="single" w:sz="4" w:space="0" w:color="auto"/>
              <w:bottom w:val="single" w:sz="4" w:space="0" w:color="auto"/>
              <w:right w:val="single" w:sz="4" w:space="0" w:color="auto"/>
            </w:tcBorders>
          </w:tcPr>
          <w:p w14:paraId="58415B88" w14:textId="77777777" w:rsidR="004A5A7A" w:rsidRDefault="004A5A7A" w:rsidP="00645FB8">
            <w:pPr>
              <w:spacing w:before="40"/>
              <w:rPr>
                <w:rFonts w:ascii="Arial" w:hAnsi="Arial" w:cs="Arial"/>
                <w:b/>
                <w:sz w:val="18"/>
                <w:szCs w:val="14"/>
              </w:rPr>
            </w:pPr>
          </w:p>
        </w:tc>
        <w:tc>
          <w:tcPr>
            <w:tcW w:w="1134" w:type="dxa"/>
            <w:vMerge/>
            <w:tcBorders>
              <w:left w:val="single" w:sz="4" w:space="0" w:color="auto"/>
              <w:bottom w:val="single" w:sz="4" w:space="0" w:color="auto"/>
              <w:right w:val="single" w:sz="4" w:space="0" w:color="auto"/>
            </w:tcBorders>
          </w:tcPr>
          <w:p w14:paraId="5E615E53" w14:textId="77777777" w:rsidR="004A5A7A" w:rsidRPr="00066415" w:rsidRDefault="004A5A7A" w:rsidP="005C5D82">
            <w:pPr>
              <w:spacing w:before="40"/>
              <w:rPr>
                <w:rFonts w:ascii="Arial" w:hAnsi="Arial" w:cs="Arial"/>
                <w:sz w:val="18"/>
                <w:szCs w:val="14"/>
              </w:rPr>
            </w:pPr>
          </w:p>
        </w:tc>
        <w:tc>
          <w:tcPr>
            <w:tcW w:w="1134" w:type="dxa"/>
            <w:vMerge/>
            <w:tcBorders>
              <w:left w:val="single" w:sz="4" w:space="0" w:color="auto"/>
              <w:bottom w:val="single" w:sz="4" w:space="0" w:color="auto"/>
              <w:right w:val="single" w:sz="4" w:space="0" w:color="auto"/>
            </w:tcBorders>
          </w:tcPr>
          <w:p w14:paraId="586C81E6" w14:textId="77777777" w:rsidR="004A5A7A" w:rsidRPr="00066415" w:rsidRDefault="004A5A7A" w:rsidP="00645FB8">
            <w:pPr>
              <w:spacing w:before="40"/>
              <w:rPr>
                <w:rFonts w:ascii="Arial" w:hAnsi="Arial" w:cs="Arial"/>
                <w:sz w:val="18"/>
                <w:szCs w:val="14"/>
              </w:rPr>
            </w:pPr>
          </w:p>
        </w:tc>
      </w:tr>
      <w:tr w:rsidR="004A5A7A" w14:paraId="1EB278F5" w14:textId="77777777" w:rsidTr="004A5A7A">
        <w:trPr>
          <w:trHeight w:hRule="exact" w:val="454"/>
        </w:trPr>
        <w:tc>
          <w:tcPr>
            <w:tcW w:w="1277" w:type="dxa"/>
            <w:tcBorders>
              <w:top w:val="single" w:sz="4" w:space="0" w:color="auto"/>
              <w:left w:val="single" w:sz="4" w:space="0" w:color="auto"/>
              <w:right w:val="dashed" w:sz="4" w:space="0" w:color="auto"/>
            </w:tcBorders>
          </w:tcPr>
          <w:p w14:paraId="27F2830B" w14:textId="77777777" w:rsidR="004A5A7A" w:rsidRPr="004F294E" w:rsidRDefault="004A5A7A" w:rsidP="00D378C9">
            <w:pPr>
              <w:rPr>
                <w:rFonts w:ascii="Arial" w:hAnsi="Arial" w:cs="Arial"/>
                <w:sz w:val="18"/>
                <w:szCs w:val="18"/>
              </w:rPr>
            </w:pPr>
          </w:p>
        </w:tc>
        <w:tc>
          <w:tcPr>
            <w:tcW w:w="1417" w:type="dxa"/>
            <w:tcBorders>
              <w:top w:val="single" w:sz="4" w:space="0" w:color="auto"/>
              <w:left w:val="dashed" w:sz="4" w:space="0" w:color="auto"/>
              <w:right w:val="single" w:sz="4" w:space="0" w:color="auto"/>
            </w:tcBorders>
          </w:tcPr>
          <w:p w14:paraId="1D9A10EB"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A87CBA2"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69BCB8A"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1DC1DC3"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46E9743"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1AD9B83"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0D9A37C7"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2C33D6F2" w14:textId="7EC2AE00"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5BC9BA2F"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4F886B9"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554565"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53F388" w14:textId="77777777" w:rsidR="004A5A7A" w:rsidRPr="004F294E" w:rsidRDefault="004A5A7A" w:rsidP="00D378C9">
            <w:pPr>
              <w:rPr>
                <w:rFonts w:ascii="Arial" w:hAnsi="Arial" w:cs="Arial"/>
                <w:sz w:val="18"/>
                <w:szCs w:val="18"/>
              </w:rPr>
            </w:pPr>
          </w:p>
        </w:tc>
      </w:tr>
      <w:tr w:rsidR="004A5A7A" w14:paraId="7FCEE40D" w14:textId="77777777" w:rsidTr="004A5A7A">
        <w:trPr>
          <w:trHeight w:hRule="exact" w:val="454"/>
        </w:trPr>
        <w:tc>
          <w:tcPr>
            <w:tcW w:w="1277" w:type="dxa"/>
            <w:tcBorders>
              <w:left w:val="single" w:sz="4" w:space="0" w:color="auto"/>
              <w:right w:val="dashed" w:sz="4" w:space="0" w:color="auto"/>
            </w:tcBorders>
          </w:tcPr>
          <w:p w14:paraId="3FD70C98"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380B08E6"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A6125B1"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BEFAB61"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48E64EE"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75C2DD3E"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AE8B1C"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4AD35150"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761B871D" w14:textId="3A9A4199"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91B4A7D"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7056711"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4FBFDB"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8015BD" w14:textId="77777777" w:rsidR="004A5A7A" w:rsidRPr="004F294E" w:rsidRDefault="004A5A7A" w:rsidP="00D378C9">
            <w:pPr>
              <w:rPr>
                <w:rFonts w:ascii="Arial" w:hAnsi="Arial" w:cs="Arial"/>
                <w:sz w:val="18"/>
                <w:szCs w:val="18"/>
              </w:rPr>
            </w:pPr>
          </w:p>
        </w:tc>
      </w:tr>
      <w:tr w:rsidR="004A5A7A" w14:paraId="23643BE4" w14:textId="77777777" w:rsidTr="004A5A7A">
        <w:trPr>
          <w:trHeight w:hRule="exact" w:val="454"/>
        </w:trPr>
        <w:tc>
          <w:tcPr>
            <w:tcW w:w="1277" w:type="dxa"/>
            <w:tcBorders>
              <w:left w:val="single" w:sz="4" w:space="0" w:color="auto"/>
              <w:right w:val="dashed" w:sz="4" w:space="0" w:color="auto"/>
            </w:tcBorders>
          </w:tcPr>
          <w:p w14:paraId="3F0FB23F"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5835E78A"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7006C01" w14:textId="77777777" w:rsidR="004A5A7A" w:rsidRPr="004F294E" w:rsidRDefault="004A5A7A" w:rsidP="00D378C9">
            <w:pPr>
              <w:rPr>
                <w:rFonts w:ascii="Arial" w:hAnsi="Arial" w:cs="Arial"/>
                <w:sz w:val="18"/>
                <w:szCs w:val="18"/>
              </w:rPr>
            </w:pPr>
          </w:p>
          <w:p w14:paraId="563C3828" w14:textId="77777777" w:rsidR="004A5A7A" w:rsidRPr="004F294E" w:rsidRDefault="004A5A7A" w:rsidP="00D378C9">
            <w:pPr>
              <w:rPr>
                <w:rFonts w:ascii="Arial" w:hAnsi="Arial" w:cs="Arial"/>
                <w:sz w:val="18"/>
                <w:szCs w:val="18"/>
              </w:rPr>
            </w:pPr>
          </w:p>
          <w:p w14:paraId="5F432F8B"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F83DF9C"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1261DAA"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E4CF339"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1BC446"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18516DF3"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494580DA" w14:textId="7678EE0D"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A6D19B8"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805840"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C64FC3"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6EED4BD" w14:textId="77777777" w:rsidR="004A5A7A" w:rsidRPr="004F294E" w:rsidRDefault="004A5A7A" w:rsidP="00D378C9">
            <w:pPr>
              <w:rPr>
                <w:rFonts w:ascii="Arial" w:hAnsi="Arial" w:cs="Arial"/>
                <w:sz w:val="18"/>
                <w:szCs w:val="18"/>
              </w:rPr>
            </w:pPr>
          </w:p>
        </w:tc>
      </w:tr>
      <w:tr w:rsidR="004A5A7A" w14:paraId="7DEA48B7" w14:textId="77777777" w:rsidTr="004A5A7A">
        <w:trPr>
          <w:trHeight w:hRule="exact" w:val="454"/>
        </w:trPr>
        <w:tc>
          <w:tcPr>
            <w:tcW w:w="1277" w:type="dxa"/>
            <w:tcBorders>
              <w:left w:val="single" w:sz="4" w:space="0" w:color="auto"/>
              <w:right w:val="dashed" w:sz="4" w:space="0" w:color="auto"/>
            </w:tcBorders>
          </w:tcPr>
          <w:p w14:paraId="575A5C83"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409C00C1"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BD5CCEC" w14:textId="77777777" w:rsidR="004A5A7A" w:rsidRPr="004F294E" w:rsidRDefault="004A5A7A" w:rsidP="00D378C9">
            <w:pPr>
              <w:rPr>
                <w:rFonts w:ascii="Arial" w:hAnsi="Arial" w:cs="Arial"/>
                <w:sz w:val="18"/>
                <w:szCs w:val="18"/>
              </w:rPr>
            </w:pPr>
          </w:p>
          <w:p w14:paraId="1423474A" w14:textId="77777777" w:rsidR="004A5A7A" w:rsidRPr="004F294E" w:rsidRDefault="004A5A7A" w:rsidP="00D378C9">
            <w:pPr>
              <w:rPr>
                <w:rFonts w:ascii="Arial" w:hAnsi="Arial" w:cs="Arial"/>
                <w:sz w:val="18"/>
                <w:szCs w:val="18"/>
              </w:rPr>
            </w:pPr>
          </w:p>
          <w:p w14:paraId="28729549"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ED5DC39"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D6E5437"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CA1B633"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2D76B84"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40E57868"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0D446825" w14:textId="1AFEED62"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45C07F8"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AA753C"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B6044DC"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73E5908" w14:textId="77777777" w:rsidR="004A5A7A" w:rsidRPr="004F294E" w:rsidRDefault="004A5A7A" w:rsidP="00D378C9">
            <w:pPr>
              <w:rPr>
                <w:rFonts w:ascii="Arial" w:hAnsi="Arial" w:cs="Arial"/>
                <w:sz w:val="18"/>
                <w:szCs w:val="18"/>
              </w:rPr>
            </w:pPr>
          </w:p>
        </w:tc>
      </w:tr>
      <w:tr w:rsidR="004A5A7A" w14:paraId="2D488C6F" w14:textId="77777777" w:rsidTr="004A5A7A">
        <w:trPr>
          <w:trHeight w:hRule="exact" w:val="454"/>
        </w:trPr>
        <w:tc>
          <w:tcPr>
            <w:tcW w:w="1277" w:type="dxa"/>
            <w:tcBorders>
              <w:left w:val="single" w:sz="4" w:space="0" w:color="auto"/>
              <w:right w:val="dashed" w:sz="4" w:space="0" w:color="auto"/>
            </w:tcBorders>
          </w:tcPr>
          <w:p w14:paraId="1FF49941"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05A8275C"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EFAB89C" w14:textId="77777777" w:rsidR="004A5A7A" w:rsidRPr="004F294E" w:rsidRDefault="004A5A7A" w:rsidP="00D378C9">
            <w:pPr>
              <w:rPr>
                <w:rFonts w:ascii="Arial" w:hAnsi="Arial" w:cs="Arial"/>
                <w:sz w:val="18"/>
                <w:szCs w:val="18"/>
              </w:rPr>
            </w:pPr>
          </w:p>
          <w:p w14:paraId="1388F764" w14:textId="77777777" w:rsidR="004A5A7A" w:rsidRPr="004F294E" w:rsidRDefault="004A5A7A" w:rsidP="00D378C9">
            <w:pPr>
              <w:rPr>
                <w:rFonts w:ascii="Arial" w:hAnsi="Arial" w:cs="Arial"/>
                <w:sz w:val="18"/>
                <w:szCs w:val="18"/>
              </w:rPr>
            </w:pPr>
          </w:p>
          <w:p w14:paraId="08876C15"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E4A104F"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A6086C3"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41E9512"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49B027"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2FDA9349"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69F78F1F" w14:textId="252C4EDF"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593A98FD"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80BFDFF"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1C028B"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9A5F58" w14:textId="77777777" w:rsidR="004A5A7A" w:rsidRPr="004F294E" w:rsidRDefault="004A5A7A" w:rsidP="00D378C9">
            <w:pPr>
              <w:rPr>
                <w:rFonts w:ascii="Arial" w:hAnsi="Arial" w:cs="Arial"/>
                <w:sz w:val="18"/>
                <w:szCs w:val="18"/>
              </w:rPr>
            </w:pPr>
          </w:p>
        </w:tc>
      </w:tr>
      <w:tr w:rsidR="004A5A7A" w14:paraId="5FA0812F" w14:textId="77777777" w:rsidTr="004A5A7A">
        <w:trPr>
          <w:trHeight w:hRule="exact" w:val="454"/>
        </w:trPr>
        <w:tc>
          <w:tcPr>
            <w:tcW w:w="1277" w:type="dxa"/>
            <w:tcBorders>
              <w:left w:val="single" w:sz="4" w:space="0" w:color="auto"/>
              <w:right w:val="dashed" w:sz="4" w:space="0" w:color="auto"/>
            </w:tcBorders>
          </w:tcPr>
          <w:p w14:paraId="53405384"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65D0DCF2"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8B922A2" w14:textId="77777777" w:rsidR="004A5A7A" w:rsidRPr="004F294E" w:rsidRDefault="004A5A7A" w:rsidP="00D378C9">
            <w:pPr>
              <w:rPr>
                <w:rFonts w:ascii="Arial" w:hAnsi="Arial" w:cs="Arial"/>
                <w:sz w:val="18"/>
                <w:szCs w:val="18"/>
              </w:rPr>
            </w:pPr>
          </w:p>
          <w:p w14:paraId="117257DA" w14:textId="77777777" w:rsidR="004A5A7A" w:rsidRPr="004F294E" w:rsidRDefault="004A5A7A" w:rsidP="00D378C9">
            <w:pPr>
              <w:rPr>
                <w:rFonts w:ascii="Arial" w:hAnsi="Arial" w:cs="Arial"/>
                <w:sz w:val="18"/>
                <w:szCs w:val="18"/>
              </w:rPr>
            </w:pPr>
          </w:p>
          <w:p w14:paraId="6AA1061B"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E7437B0"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B893AC6"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AA07D9F"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FFFF5F"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09756F33"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1CF4CBB6" w14:textId="0C147FBF"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637C3AE"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5ADDC0"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CF9EC30"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AE6B451" w14:textId="77777777" w:rsidR="004A5A7A" w:rsidRPr="004F294E" w:rsidRDefault="004A5A7A" w:rsidP="00D378C9">
            <w:pPr>
              <w:rPr>
                <w:rFonts w:ascii="Arial" w:hAnsi="Arial" w:cs="Arial"/>
                <w:sz w:val="18"/>
                <w:szCs w:val="18"/>
              </w:rPr>
            </w:pPr>
          </w:p>
        </w:tc>
      </w:tr>
      <w:tr w:rsidR="004A5A7A" w14:paraId="0A5EF7BC" w14:textId="77777777" w:rsidTr="004A5A7A">
        <w:trPr>
          <w:trHeight w:hRule="exact" w:val="454"/>
        </w:trPr>
        <w:tc>
          <w:tcPr>
            <w:tcW w:w="1277" w:type="dxa"/>
            <w:tcBorders>
              <w:left w:val="single" w:sz="4" w:space="0" w:color="auto"/>
              <w:right w:val="dashed" w:sz="4" w:space="0" w:color="auto"/>
            </w:tcBorders>
          </w:tcPr>
          <w:p w14:paraId="2B88C849"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397854B0"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855B84E" w14:textId="77777777" w:rsidR="004A5A7A" w:rsidRPr="004F294E" w:rsidRDefault="004A5A7A" w:rsidP="00D378C9">
            <w:pPr>
              <w:rPr>
                <w:rFonts w:ascii="Arial" w:hAnsi="Arial" w:cs="Arial"/>
                <w:sz w:val="18"/>
                <w:szCs w:val="18"/>
              </w:rPr>
            </w:pPr>
          </w:p>
          <w:p w14:paraId="6B8C7667" w14:textId="77777777" w:rsidR="004A5A7A" w:rsidRPr="004F294E" w:rsidRDefault="004A5A7A" w:rsidP="00D378C9">
            <w:pPr>
              <w:rPr>
                <w:rFonts w:ascii="Arial" w:hAnsi="Arial" w:cs="Arial"/>
                <w:sz w:val="18"/>
                <w:szCs w:val="18"/>
              </w:rPr>
            </w:pPr>
          </w:p>
          <w:p w14:paraId="06A7471B"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A5F89AF" w14:textId="77777777" w:rsidR="004A5A7A" w:rsidRPr="004F294E" w:rsidRDefault="004A5A7A" w:rsidP="00D378C9">
            <w:pPr>
              <w:rPr>
                <w:rFonts w:ascii="Arial" w:hAnsi="Arial" w:cs="Arial"/>
                <w:sz w:val="18"/>
                <w:szCs w:val="18"/>
              </w:rPr>
            </w:pPr>
          </w:p>
          <w:p w14:paraId="1E31E53A" w14:textId="77777777" w:rsidR="004A5A7A" w:rsidRPr="004F294E" w:rsidRDefault="004A5A7A" w:rsidP="00D378C9">
            <w:pPr>
              <w:rPr>
                <w:rFonts w:ascii="Arial" w:hAnsi="Arial" w:cs="Arial"/>
                <w:sz w:val="18"/>
                <w:szCs w:val="18"/>
              </w:rPr>
            </w:pPr>
          </w:p>
          <w:p w14:paraId="7B33B610"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9DC7568"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990D857"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C87F55"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12344AEC"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4AC9D823" w14:textId="3FB15C72"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3C75A516"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84B05D4"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2B3868"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21FD5EF" w14:textId="77777777" w:rsidR="004A5A7A" w:rsidRPr="004F294E" w:rsidRDefault="004A5A7A" w:rsidP="00D378C9">
            <w:pPr>
              <w:rPr>
                <w:rFonts w:ascii="Arial" w:hAnsi="Arial" w:cs="Arial"/>
                <w:sz w:val="18"/>
                <w:szCs w:val="18"/>
              </w:rPr>
            </w:pPr>
          </w:p>
        </w:tc>
      </w:tr>
      <w:tr w:rsidR="004A5A7A" w14:paraId="261F87D1" w14:textId="77777777" w:rsidTr="004A5A7A">
        <w:trPr>
          <w:trHeight w:hRule="exact" w:val="454"/>
        </w:trPr>
        <w:tc>
          <w:tcPr>
            <w:tcW w:w="1277" w:type="dxa"/>
            <w:tcBorders>
              <w:left w:val="single" w:sz="4" w:space="0" w:color="auto"/>
              <w:right w:val="dashed" w:sz="4" w:space="0" w:color="auto"/>
            </w:tcBorders>
          </w:tcPr>
          <w:p w14:paraId="7852ACD4"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16BD3070"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2F7F00F" w14:textId="77777777" w:rsidR="004A5A7A" w:rsidRPr="004F294E" w:rsidRDefault="004A5A7A" w:rsidP="00D378C9">
            <w:pPr>
              <w:rPr>
                <w:rFonts w:ascii="Arial" w:hAnsi="Arial" w:cs="Arial"/>
                <w:sz w:val="18"/>
                <w:szCs w:val="18"/>
              </w:rPr>
            </w:pPr>
          </w:p>
          <w:p w14:paraId="2CC15235" w14:textId="77777777" w:rsidR="004A5A7A" w:rsidRPr="004F294E" w:rsidRDefault="004A5A7A" w:rsidP="00D378C9">
            <w:pPr>
              <w:rPr>
                <w:rFonts w:ascii="Arial" w:hAnsi="Arial" w:cs="Arial"/>
                <w:sz w:val="18"/>
                <w:szCs w:val="18"/>
              </w:rPr>
            </w:pPr>
          </w:p>
          <w:p w14:paraId="0F7B7E51"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FA9B2B5"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C3995F4"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83AA76D"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35EF1F"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5CE3D26F"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692328AA" w14:textId="5DD559D3"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4DBE8A3"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7877C1"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96E5FA"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B0190DF" w14:textId="77777777" w:rsidR="004A5A7A" w:rsidRPr="004F294E" w:rsidRDefault="004A5A7A" w:rsidP="00D378C9">
            <w:pPr>
              <w:rPr>
                <w:rFonts w:ascii="Arial" w:hAnsi="Arial" w:cs="Arial"/>
                <w:sz w:val="18"/>
                <w:szCs w:val="18"/>
              </w:rPr>
            </w:pPr>
          </w:p>
        </w:tc>
      </w:tr>
      <w:tr w:rsidR="004A5A7A" w14:paraId="55E433E6" w14:textId="77777777" w:rsidTr="004A5A7A">
        <w:trPr>
          <w:trHeight w:hRule="exact" w:val="454"/>
        </w:trPr>
        <w:tc>
          <w:tcPr>
            <w:tcW w:w="1277" w:type="dxa"/>
            <w:tcBorders>
              <w:left w:val="single" w:sz="4" w:space="0" w:color="auto"/>
              <w:right w:val="dashed" w:sz="4" w:space="0" w:color="auto"/>
            </w:tcBorders>
          </w:tcPr>
          <w:p w14:paraId="22AA175F"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724F650F"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AE4F093" w14:textId="77777777" w:rsidR="004A5A7A" w:rsidRPr="004F294E" w:rsidRDefault="004A5A7A" w:rsidP="00D378C9">
            <w:pPr>
              <w:rPr>
                <w:rFonts w:ascii="Arial" w:hAnsi="Arial" w:cs="Arial"/>
                <w:sz w:val="18"/>
                <w:szCs w:val="18"/>
              </w:rPr>
            </w:pPr>
          </w:p>
          <w:p w14:paraId="6BEE289E" w14:textId="77777777" w:rsidR="004A5A7A" w:rsidRPr="004F294E" w:rsidRDefault="004A5A7A" w:rsidP="00D378C9">
            <w:pPr>
              <w:rPr>
                <w:rFonts w:ascii="Arial" w:hAnsi="Arial" w:cs="Arial"/>
                <w:sz w:val="18"/>
                <w:szCs w:val="18"/>
              </w:rPr>
            </w:pPr>
          </w:p>
          <w:p w14:paraId="2A9920EC" w14:textId="77777777" w:rsidR="004A5A7A" w:rsidRPr="004F294E" w:rsidRDefault="004A5A7A" w:rsidP="00D378C9">
            <w:pPr>
              <w:rPr>
                <w:rFonts w:ascii="Arial" w:hAnsi="Arial" w:cs="Arial"/>
                <w:sz w:val="18"/>
                <w:szCs w:val="18"/>
              </w:rPr>
            </w:pPr>
          </w:p>
          <w:p w14:paraId="4F90CA63" w14:textId="77777777" w:rsidR="004A5A7A" w:rsidRPr="004F294E" w:rsidRDefault="004A5A7A" w:rsidP="00D378C9">
            <w:pPr>
              <w:rPr>
                <w:rFonts w:ascii="Arial" w:hAnsi="Arial" w:cs="Arial"/>
                <w:sz w:val="18"/>
                <w:szCs w:val="18"/>
              </w:rPr>
            </w:pPr>
          </w:p>
          <w:p w14:paraId="00B10AD7"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2F9898A"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A1E25C9"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19C6D44"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918B8BE"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73817846"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44745892" w14:textId="3D97616D"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3E76A325"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85D8E91"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8333F7E"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117B76B" w14:textId="77777777" w:rsidR="004A5A7A" w:rsidRPr="004F294E" w:rsidRDefault="004A5A7A" w:rsidP="00D378C9">
            <w:pPr>
              <w:rPr>
                <w:rFonts w:ascii="Arial" w:hAnsi="Arial" w:cs="Arial"/>
                <w:sz w:val="18"/>
                <w:szCs w:val="18"/>
              </w:rPr>
            </w:pPr>
          </w:p>
        </w:tc>
      </w:tr>
      <w:tr w:rsidR="004A5A7A" w14:paraId="76CABF61" w14:textId="77777777" w:rsidTr="004A5A7A">
        <w:trPr>
          <w:trHeight w:hRule="exact" w:val="454"/>
        </w:trPr>
        <w:tc>
          <w:tcPr>
            <w:tcW w:w="1277" w:type="dxa"/>
            <w:tcBorders>
              <w:left w:val="single" w:sz="4" w:space="0" w:color="auto"/>
              <w:right w:val="dashed" w:sz="4" w:space="0" w:color="auto"/>
            </w:tcBorders>
          </w:tcPr>
          <w:p w14:paraId="2EA7E8F4"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7AA0AFC7"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1846F04" w14:textId="77777777" w:rsidR="004A5A7A" w:rsidRPr="004F294E" w:rsidRDefault="004A5A7A" w:rsidP="00D378C9">
            <w:pPr>
              <w:rPr>
                <w:rFonts w:ascii="Arial" w:hAnsi="Arial" w:cs="Arial"/>
                <w:sz w:val="18"/>
                <w:szCs w:val="18"/>
              </w:rPr>
            </w:pPr>
          </w:p>
          <w:p w14:paraId="50A39A89" w14:textId="77777777" w:rsidR="004A5A7A" w:rsidRPr="004F294E" w:rsidRDefault="004A5A7A" w:rsidP="00D378C9">
            <w:pPr>
              <w:rPr>
                <w:rFonts w:ascii="Arial" w:hAnsi="Arial" w:cs="Arial"/>
                <w:sz w:val="18"/>
                <w:szCs w:val="18"/>
              </w:rPr>
            </w:pPr>
          </w:p>
          <w:p w14:paraId="2F6C4872"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8241813"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BBC88DD"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ADB58B5"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E6EA19"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7DE5A8AD"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14AFB2D3" w14:textId="7F23078D"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336C184D"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ED1F08"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7CC66AD"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8BBC7C" w14:textId="77777777" w:rsidR="004A5A7A" w:rsidRPr="004F294E" w:rsidRDefault="004A5A7A" w:rsidP="00D378C9">
            <w:pPr>
              <w:rPr>
                <w:rFonts w:ascii="Arial" w:hAnsi="Arial" w:cs="Arial"/>
                <w:sz w:val="18"/>
                <w:szCs w:val="18"/>
              </w:rPr>
            </w:pPr>
          </w:p>
        </w:tc>
      </w:tr>
      <w:tr w:rsidR="004A5A7A" w14:paraId="5B7114D9" w14:textId="77777777" w:rsidTr="004A5A7A">
        <w:trPr>
          <w:trHeight w:hRule="exact" w:val="454"/>
        </w:trPr>
        <w:tc>
          <w:tcPr>
            <w:tcW w:w="1277" w:type="dxa"/>
            <w:tcBorders>
              <w:left w:val="single" w:sz="4" w:space="0" w:color="auto"/>
              <w:right w:val="dashed" w:sz="4" w:space="0" w:color="auto"/>
            </w:tcBorders>
          </w:tcPr>
          <w:p w14:paraId="5B1CE060"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7DD8B1B1"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D25C5F0" w14:textId="77777777" w:rsidR="004A5A7A" w:rsidRPr="004F294E" w:rsidRDefault="004A5A7A" w:rsidP="00D378C9">
            <w:pPr>
              <w:rPr>
                <w:rFonts w:ascii="Arial" w:hAnsi="Arial" w:cs="Arial"/>
                <w:sz w:val="18"/>
                <w:szCs w:val="18"/>
              </w:rPr>
            </w:pPr>
          </w:p>
          <w:p w14:paraId="2D278518" w14:textId="77777777" w:rsidR="004A5A7A" w:rsidRPr="004F294E" w:rsidRDefault="004A5A7A" w:rsidP="00D378C9">
            <w:pPr>
              <w:rPr>
                <w:rFonts w:ascii="Arial" w:hAnsi="Arial" w:cs="Arial"/>
                <w:sz w:val="18"/>
                <w:szCs w:val="18"/>
              </w:rPr>
            </w:pPr>
          </w:p>
          <w:p w14:paraId="6029BBC3"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C152412"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215A686"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3A2304E"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0240111"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584CDC6F"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6049D61F" w14:textId="4B640CD3"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BA84126"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D81922"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490E63"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B9A80F" w14:textId="77777777" w:rsidR="004A5A7A" w:rsidRPr="004F294E" w:rsidRDefault="004A5A7A" w:rsidP="00D378C9">
            <w:pPr>
              <w:rPr>
                <w:rFonts w:ascii="Arial" w:hAnsi="Arial" w:cs="Arial"/>
                <w:sz w:val="18"/>
                <w:szCs w:val="18"/>
              </w:rPr>
            </w:pPr>
          </w:p>
        </w:tc>
      </w:tr>
      <w:tr w:rsidR="004A5A7A" w14:paraId="3B6E8E58" w14:textId="77777777" w:rsidTr="004A5A7A">
        <w:trPr>
          <w:trHeight w:hRule="exact" w:val="454"/>
        </w:trPr>
        <w:tc>
          <w:tcPr>
            <w:tcW w:w="1277" w:type="dxa"/>
            <w:tcBorders>
              <w:left w:val="single" w:sz="4" w:space="0" w:color="auto"/>
              <w:right w:val="dashed" w:sz="4" w:space="0" w:color="auto"/>
            </w:tcBorders>
          </w:tcPr>
          <w:p w14:paraId="1C39BB06"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6DC8A81F"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5E6B063" w14:textId="77777777" w:rsidR="004A5A7A" w:rsidRPr="004F294E" w:rsidRDefault="004A5A7A" w:rsidP="00D378C9">
            <w:pPr>
              <w:rPr>
                <w:rFonts w:ascii="Arial" w:hAnsi="Arial" w:cs="Arial"/>
                <w:sz w:val="18"/>
                <w:szCs w:val="18"/>
              </w:rPr>
            </w:pPr>
          </w:p>
          <w:p w14:paraId="3E099B02" w14:textId="77777777" w:rsidR="004A5A7A" w:rsidRPr="004F294E" w:rsidRDefault="004A5A7A" w:rsidP="00D378C9">
            <w:pPr>
              <w:rPr>
                <w:rFonts w:ascii="Arial" w:hAnsi="Arial" w:cs="Arial"/>
                <w:sz w:val="18"/>
                <w:szCs w:val="18"/>
              </w:rPr>
            </w:pPr>
          </w:p>
          <w:p w14:paraId="118C7BCA"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575A29D" w14:textId="77777777" w:rsidR="004A5A7A" w:rsidRPr="004F294E" w:rsidRDefault="004A5A7A" w:rsidP="00D378C9">
            <w:pPr>
              <w:rPr>
                <w:rFonts w:ascii="Arial" w:hAnsi="Arial" w:cs="Arial"/>
                <w:sz w:val="18"/>
                <w:szCs w:val="18"/>
              </w:rPr>
            </w:pPr>
          </w:p>
          <w:p w14:paraId="1CEC3DA6" w14:textId="77777777" w:rsidR="004A5A7A" w:rsidRPr="004F294E" w:rsidRDefault="004A5A7A" w:rsidP="00D378C9">
            <w:pPr>
              <w:rPr>
                <w:rFonts w:ascii="Arial" w:hAnsi="Arial" w:cs="Arial"/>
                <w:sz w:val="18"/>
                <w:szCs w:val="18"/>
              </w:rPr>
            </w:pPr>
          </w:p>
          <w:p w14:paraId="2E05D043"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01374B4"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7570F979"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A1FA03B"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6CDE01B7"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7A52A1EA" w14:textId="513B594F"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F1A8DD6"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C02016"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9BC190"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B5D756D" w14:textId="77777777" w:rsidR="004A5A7A" w:rsidRPr="004F294E" w:rsidRDefault="004A5A7A" w:rsidP="00D378C9">
            <w:pPr>
              <w:rPr>
                <w:rFonts w:ascii="Arial" w:hAnsi="Arial" w:cs="Arial"/>
                <w:sz w:val="18"/>
                <w:szCs w:val="18"/>
              </w:rPr>
            </w:pPr>
          </w:p>
        </w:tc>
      </w:tr>
      <w:tr w:rsidR="004A5A7A" w14:paraId="47333D42" w14:textId="77777777" w:rsidTr="004A5A7A">
        <w:trPr>
          <w:trHeight w:hRule="exact" w:val="454"/>
        </w:trPr>
        <w:tc>
          <w:tcPr>
            <w:tcW w:w="1277" w:type="dxa"/>
            <w:tcBorders>
              <w:left w:val="single" w:sz="4" w:space="0" w:color="auto"/>
              <w:right w:val="dashed" w:sz="4" w:space="0" w:color="auto"/>
            </w:tcBorders>
          </w:tcPr>
          <w:p w14:paraId="1B57A535"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0C699090"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8DBA187" w14:textId="77777777" w:rsidR="004A5A7A" w:rsidRPr="004F294E" w:rsidRDefault="004A5A7A" w:rsidP="00D378C9">
            <w:pPr>
              <w:rPr>
                <w:rFonts w:ascii="Arial" w:hAnsi="Arial" w:cs="Arial"/>
                <w:sz w:val="18"/>
                <w:szCs w:val="18"/>
              </w:rPr>
            </w:pPr>
          </w:p>
          <w:p w14:paraId="2CD0A13E" w14:textId="77777777" w:rsidR="004A5A7A" w:rsidRPr="004F294E" w:rsidRDefault="004A5A7A" w:rsidP="00D378C9">
            <w:pPr>
              <w:rPr>
                <w:rFonts w:ascii="Arial" w:hAnsi="Arial" w:cs="Arial"/>
                <w:sz w:val="18"/>
                <w:szCs w:val="18"/>
              </w:rPr>
            </w:pPr>
          </w:p>
          <w:p w14:paraId="5AC6A243"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14BBCE9"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19ADE95"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D59CCD9"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9148F0E"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5470F719"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74C0C6FA" w14:textId="7DAC421B"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29E5C2F"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433830"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CF5D5C"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73D56AF" w14:textId="77777777" w:rsidR="004A5A7A" w:rsidRPr="004F294E" w:rsidRDefault="004A5A7A" w:rsidP="00D378C9">
            <w:pPr>
              <w:rPr>
                <w:rFonts w:ascii="Arial" w:hAnsi="Arial" w:cs="Arial"/>
                <w:sz w:val="18"/>
                <w:szCs w:val="18"/>
              </w:rPr>
            </w:pPr>
          </w:p>
        </w:tc>
      </w:tr>
      <w:tr w:rsidR="004A5A7A" w14:paraId="3BDEEB49" w14:textId="77777777" w:rsidTr="004A5A7A">
        <w:trPr>
          <w:trHeight w:hRule="exact" w:val="454"/>
        </w:trPr>
        <w:tc>
          <w:tcPr>
            <w:tcW w:w="1277" w:type="dxa"/>
            <w:tcBorders>
              <w:left w:val="single" w:sz="4" w:space="0" w:color="auto"/>
              <w:right w:val="dashed" w:sz="4" w:space="0" w:color="auto"/>
            </w:tcBorders>
          </w:tcPr>
          <w:p w14:paraId="13C1E3F9"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10537684"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F65C20" w14:textId="77777777" w:rsidR="004A5A7A" w:rsidRPr="004F294E" w:rsidRDefault="004A5A7A" w:rsidP="00D378C9">
            <w:pPr>
              <w:rPr>
                <w:rFonts w:ascii="Arial" w:hAnsi="Arial" w:cs="Arial"/>
                <w:sz w:val="18"/>
                <w:szCs w:val="18"/>
              </w:rPr>
            </w:pPr>
          </w:p>
          <w:p w14:paraId="42391DFA" w14:textId="77777777" w:rsidR="004A5A7A" w:rsidRPr="004F294E" w:rsidRDefault="004A5A7A" w:rsidP="00D378C9">
            <w:pPr>
              <w:rPr>
                <w:rFonts w:ascii="Arial" w:hAnsi="Arial" w:cs="Arial"/>
                <w:sz w:val="18"/>
                <w:szCs w:val="18"/>
              </w:rPr>
            </w:pPr>
          </w:p>
          <w:p w14:paraId="243FDE75"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145F1CA"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359B092"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2D790E2"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DDD849"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577A545F"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43BF4C79" w14:textId="060DB8E1"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CE5A3C9"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C92A17"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60868E"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16B308" w14:textId="77777777" w:rsidR="004A5A7A" w:rsidRPr="004F294E" w:rsidRDefault="004A5A7A" w:rsidP="00D378C9">
            <w:pPr>
              <w:rPr>
                <w:rFonts w:ascii="Arial" w:hAnsi="Arial" w:cs="Arial"/>
                <w:sz w:val="18"/>
                <w:szCs w:val="18"/>
              </w:rPr>
            </w:pPr>
          </w:p>
        </w:tc>
      </w:tr>
      <w:tr w:rsidR="004A5A7A" w14:paraId="1816158E" w14:textId="77777777" w:rsidTr="004A5A7A">
        <w:trPr>
          <w:trHeight w:hRule="exact" w:val="454"/>
        </w:trPr>
        <w:tc>
          <w:tcPr>
            <w:tcW w:w="1277" w:type="dxa"/>
            <w:tcBorders>
              <w:left w:val="single" w:sz="4" w:space="0" w:color="auto"/>
              <w:right w:val="dashed" w:sz="4" w:space="0" w:color="auto"/>
            </w:tcBorders>
          </w:tcPr>
          <w:p w14:paraId="71F51DE5"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6388CAE2"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1DC2123" w14:textId="77777777" w:rsidR="004A5A7A" w:rsidRPr="004F294E" w:rsidRDefault="004A5A7A" w:rsidP="00D378C9">
            <w:pPr>
              <w:rPr>
                <w:rFonts w:ascii="Arial" w:hAnsi="Arial" w:cs="Arial"/>
                <w:sz w:val="18"/>
                <w:szCs w:val="18"/>
              </w:rPr>
            </w:pPr>
          </w:p>
          <w:p w14:paraId="44EFF7CF" w14:textId="77777777" w:rsidR="004A5A7A" w:rsidRPr="004F294E" w:rsidRDefault="004A5A7A" w:rsidP="00D378C9">
            <w:pPr>
              <w:rPr>
                <w:rFonts w:ascii="Arial" w:hAnsi="Arial" w:cs="Arial"/>
                <w:sz w:val="18"/>
                <w:szCs w:val="18"/>
              </w:rPr>
            </w:pPr>
          </w:p>
          <w:p w14:paraId="45028D9A"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DFF18C7" w14:textId="77777777" w:rsidR="004A5A7A" w:rsidRPr="004F294E" w:rsidRDefault="004A5A7A" w:rsidP="00D378C9">
            <w:pPr>
              <w:rPr>
                <w:rFonts w:ascii="Arial" w:hAnsi="Arial" w:cs="Arial"/>
                <w:sz w:val="18"/>
                <w:szCs w:val="18"/>
              </w:rPr>
            </w:pPr>
          </w:p>
          <w:p w14:paraId="0E6636E1" w14:textId="77777777" w:rsidR="004A5A7A" w:rsidRPr="004F294E" w:rsidRDefault="004A5A7A" w:rsidP="00D378C9">
            <w:pPr>
              <w:rPr>
                <w:rFonts w:ascii="Arial" w:hAnsi="Arial" w:cs="Arial"/>
                <w:sz w:val="18"/>
                <w:szCs w:val="18"/>
              </w:rPr>
            </w:pPr>
          </w:p>
          <w:p w14:paraId="02540C24"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D626F9B"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746085CB"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F9B0A9"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4E5779D7"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46FB1D3C" w14:textId="066E3E44"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A9D5878"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157CCFB"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5FADC5"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19A50B0" w14:textId="77777777" w:rsidR="004A5A7A" w:rsidRPr="004F294E" w:rsidRDefault="004A5A7A" w:rsidP="00D378C9">
            <w:pPr>
              <w:rPr>
                <w:rFonts w:ascii="Arial" w:hAnsi="Arial" w:cs="Arial"/>
                <w:sz w:val="18"/>
                <w:szCs w:val="18"/>
              </w:rPr>
            </w:pPr>
          </w:p>
        </w:tc>
      </w:tr>
      <w:tr w:rsidR="004A5A7A" w14:paraId="5961DCB2" w14:textId="77777777" w:rsidTr="004A5A7A">
        <w:trPr>
          <w:trHeight w:hRule="exact" w:val="454"/>
        </w:trPr>
        <w:tc>
          <w:tcPr>
            <w:tcW w:w="1277" w:type="dxa"/>
            <w:tcBorders>
              <w:left w:val="single" w:sz="4" w:space="0" w:color="auto"/>
              <w:right w:val="dashed" w:sz="4" w:space="0" w:color="auto"/>
            </w:tcBorders>
          </w:tcPr>
          <w:p w14:paraId="2245A31C"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648F22D4"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38034E" w14:textId="77777777" w:rsidR="004A5A7A" w:rsidRPr="004F294E" w:rsidRDefault="004A5A7A" w:rsidP="00D378C9">
            <w:pPr>
              <w:rPr>
                <w:rFonts w:ascii="Arial" w:hAnsi="Arial" w:cs="Arial"/>
                <w:sz w:val="18"/>
                <w:szCs w:val="18"/>
              </w:rPr>
            </w:pPr>
          </w:p>
          <w:p w14:paraId="19E3B93B" w14:textId="77777777" w:rsidR="004A5A7A" w:rsidRPr="004F294E" w:rsidRDefault="004A5A7A" w:rsidP="00D378C9">
            <w:pPr>
              <w:rPr>
                <w:rFonts w:ascii="Arial" w:hAnsi="Arial" w:cs="Arial"/>
                <w:sz w:val="18"/>
                <w:szCs w:val="18"/>
              </w:rPr>
            </w:pPr>
          </w:p>
          <w:p w14:paraId="5045C381"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F6A191C"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4521A91"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CD20CE3"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451CA2"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1D4A846E"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13684739" w14:textId="1C3AF80B"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2811D6A"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523ED4"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4412441"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18B845" w14:textId="77777777" w:rsidR="004A5A7A" w:rsidRPr="004F294E" w:rsidRDefault="004A5A7A" w:rsidP="00D378C9">
            <w:pPr>
              <w:rPr>
                <w:rFonts w:ascii="Arial" w:hAnsi="Arial" w:cs="Arial"/>
                <w:sz w:val="18"/>
                <w:szCs w:val="18"/>
              </w:rPr>
            </w:pPr>
          </w:p>
        </w:tc>
      </w:tr>
      <w:tr w:rsidR="004A5A7A" w14:paraId="472B59BE" w14:textId="77777777" w:rsidTr="004A5A7A">
        <w:trPr>
          <w:trHeight w:hRule="exact" w:val="454"/>
        </w:trPr>
        <w:tc>
          <w:tcPr>
            <w:tcW w:w="1277" w:type="dxa"/>
            <w:tcBorders>
              <w:left w:val="single" w:sz="4" w:space="0" w:color="auto"/>
              <w:bottom w:val="single" w:sz="4" w:space="0" w:color="auto"/>
              <w:right w:val="dashed" w:sz="4" w:space="0" w:color="auto"/>
            </w:tcBorders>
          </w:tcPr>
          <w:p w14:paraId="1A5C8A42" w14:textId="77777777" w:rsidR="004A5A7A" w:rsidRPr="004F294E" w:rsidRDefault="004A5A7A" w:rsidP="00D378C9">
            <w:pPr>
              <w:rPr>
                <w:rFonts w:ascii="Arial" w:hAnsi="Arial" w:cs="Arial"/>
                <w:sz w:val="18"/>
                <w:szCs w:val="18"/>
              </w:rPr>
            </w:pPr>
          </w:p>
        </w:tc>
        <w:tc>
          <w:tcPr>
            <w:tcW w:w="1417" w:type="dxa"/>
            <w:tcBorders>
              <w:left w:val="dashed" w:sz="4" w:space="0" w:color="auto"/>
              <w:bottom w:val="single" w:sz="4" w:space="0" w:color="auto"/>
              <w:right w:val="single" w:sz="4" w:space="0" w:color="auto"/>
            </w:tcBorders>
          </w:tcPr>
          <w:p w14:paraId="6B30C789"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963D080" w14:textId="77777777" w:rsidR="004A5A7A" w:rsidRPr="004F294E" w:rsidRDefault="004A5A7A" w:rsidP="00D378C9">
            <w:pPr>
              <w:rPr>
                <w:rFonts w:ascii="Arial" w:hAnsi="Arial" w:cs="Arial"/>
                <w:sz w:val="18"/>
                <w:szCs w:val="18"/>
              </w:rPr>
            </w:pPr>
          </w:p>
          <w:p w14:paraId="1542908D" w14:textId="77777777" w:rsidR="004A5A7A" w:rsidRPr="004F294E" w:rsidRDefault="004A5A7A" w:rsidP="00D378C9">
            <w:pPr>
              <w:rPr>
                <w:rFonts w:ascii="Arial" w:hAnsi="Arial" w:cs="Arial"/>
                <w:sz w:val="18"/>
                <w:szCs w:val="18"/>
              </w:rPr>
            </w:pPr>
          </w:p>
          <w:p w14:paraId="35B020BA"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0E45F8E"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4329837"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74063059"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C79B348"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0C88BE3D"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53DF88D4" w14:textId="2BAFA63A"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hideMark/>
          </w:tcPr>
          <w:p w14:paraId="41910548"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38473F2"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60EE1F"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09BE19F" w14:textId="77777777" w:rsidR="004A5A7A" w:rsidRPr="004F294E" w:rsidRDefault="004A5A7A" w:rsidP="00D378C9">
            <w:pPr>
              <w:rPr>
                <w:rFonts w:ascii="Arial" w:hAnsi="Arial" w:cs="Arial"/>
                <w:sz w:val="18"/>
                <w:szCs w:val="18"/>
              </w:rPr>
            </w:pPr>
          </w:p>
        </w:tc>
      </w:tr>
      <w:tr w:rsidR="004A5A7A" w14:paraId="3C3B51E0" w14:textId="77777777" w:rsidTr="004A5A7A">
        <w:trPr>
          <w:trHeight w:hRule="exact" w:val="454"/>
        </w:trPr>
        <w:tc>
          <w:tcPr>
            <w:tcW w:w="1277" w:type="dxa"/>
            <w:tcBorders>
              <w:left w:val="single" w:sz="4" w:space="0" w:color="auto"/>
              <w:right w:val="dashed" w:sz="4" w:space="0" w:color="auto"/>
            </w:tcBorders>
          </w:tcPr>
          <w:p w14:paraId="651EA4B7"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63A1E063"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42A22FC" w14:textId="77777777" w:rsidR="004A5A7A" w:rsidRPr="004F294E" w:rsidRDefault="004A5A7A" w:rsidP="00D378C9">
            <w:pPr>
              <w:rPr>
                <w:rFonts w:ascii="Arial" w:hAnsi="Arial" w:cs="Arial"/>
                <w:sz w:val="18"/>
                <w:szCs w:val="18"/>
              </w:rPr>
            </w:pPr>
          </w:p>
          <w:p w14:paraId="6F8D0266" w14:textId="77777777" w:rsidR="004A5A7A" w:rsidRPr="004F294E" w:rsidRDefault="004A5A7A" w:rsidP="00D378C9">
            <w:pPr>
              <w:rPr>
                <w:rFonts w:ascii="Arial" w:hAnsi="Arial" w:cs="Arial"/>
                <w:sz w:val="18"/>
                <w:szCs w:val="18"/>
              </w:rPr>
            </w:pPr>
          </w:p>
          <w:p w14:paraId="0FA1EFA1" w14:textId="77777777" w:rsidR="004A5A7A" w:rsidRPr="004F294E" w:rsidRDefault="004A5A7A" w:rsidP="00D378C9">
            <w:pPr>
              <w:rPr>
                <w:rFonts w:ascii="Arial" w:hAnsi="Arial" w:cs="Arial"/>
                <w:sz w:val="18"/>
                <w:szCs w:val="18"/>
              </w:rPr>
            </w:pPr>
          </w:p>
          <w:p w14:paraId="5272AE9B" w14:textId="77777777" w:rsidR="004A5A7A" w:rsidRPr="004F294E" w:rsidRDefault="004A5A7A" w:rsidP="00D378C9">
            <w:pPr>
              <w:rPr>
                <w:rFonts w:ascii="Arial" w:hAnsi="Arial" w:cs="Arial"/>
                <w:sz w:val="18"/>
                <w:szCs w:val="18"/>
              </w:rPr>
            </w:pPr>
          </w:p>
          <w:p w14:paraId="14A15637"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C7530A9"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6D86B1C"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791CEFD"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FBE9421"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0209A8C3"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7D45961E" w14:textId="225A6CB9"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19CFEE5"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EB9D17"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FF6459D"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D94BBC" w14:textId="77777777" w:rsidR="004A5A7A" w:rsidRPr="004F294E" w:rsidRDefault="004A5A7A" w:rsidP="00D378C9">
            <w:pPr>
              <w:rPr>
                <w:rFonts w:ascii="Arial" w:hAnsi="Arial" w:cs="Arial"/>
                <w:sz w:val="18"/>
                <w:szCs w:val="18"/>
              </w:rPr>
            </w:pPr>
          </w:p>
        </w:tc>
      </w:tr>
      <w:tr w:rsidR="004A5A7A" w14:paraId="4D769D77" w14:textId="77777777" w:rsidTr="004A5A7A">
        <w:trPr>
          <w:trHeight w:hRule="exact" w:val="454"/>
        </w:trPr>
        <w:tc>
          <w:tcPr>
            <w:tcW w:w="1277" w:type="dxa"/>
            <w:tcBorders>
              <w:left w:val="single" w:sz="4" w:space="0" w:color="auto"/>
              <w:right w:val="dashed" w:sz="4" w:space="0" w:color="auto"/>
            </w:tcBorders>
          </w:tcPr>
          <w:p w14:paraId="4AC0CB67"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6147FDC4"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1DF2FC2" w14:textId="77777777" w:rsidR="004A5A7A" w:rsidRPr="004F294E" w:rsidRDefault="004A5A7A" w:rsidP="00D378C9">
            <w:pPr>
              <w:rPr>
                <w:rFonts w:ascii="Arial" w:hAnsi="Arial" w:cs="Arial"/>
                <w:sz w:val="18"/>
                <w:szCs w:val="18"/>
              </w:rPr>
            </w:pPr>
          </w:p>
          <w:p w14:paraId="0A37DA01" w14:textId="77777777" w:rsidR="004A5A7A" w:rsidRPr="004F294E" w:rsidRDefault="004A5A7A" w:rsidP="00D378C9">
            <w:pPr>
              <w:rPr>
                <w:rFonts w:ascii="Arial" w:hAnsi="Arial" w:cs="Arial"/>
                <w:sz w:val="18"/>
                <w:szCs w:val="18"/>
              </w:rPr>
            </w:pPr>
          </w:p>
          <w:p w14:paraId="1BB31881"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0BFD2EC"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A0B7B35"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5826111"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D2A796"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5337942B"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6D73FA3C" w14:textId="07188875"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553BA59"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20A732"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7BB1237"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B694C8" w14:textId="77777777" w:rsidR="004A5A7A" w:rsidRPr="004F294E" w:rsidRDefault="004A5A7A" w:rsidP="00D378C9">
            <w:pPr>
              <w:rPr>
                <w:rFonts w:ascii="Arial" w:hAnsi="Arial" w:cs="Arial"/>
                <w:sz w:val="18"/>
                <w:szCs w:val="18"/>
              </w:rPr>
            </w:pPr>
          </w:p>
        </w:tc>
      </w:tr>
      <w:tr w:rsidR="004A5A7A" w14:paraId="5EECE8FA" w14:textId="77777777" w:rsidTr="004A5A7A">
        <w:trPr>
          <w:trHeight w:hRule="exact" w:val="454"/>
        </w:trPr>
        <w:tc>
          <w:tcPr>
            <w:tcW w:w="1277" w:type="dxa"/>
            <w:tcBorders>
              <w:left w:val="single" w:sz="4" w:space="0" w:color="auto"/>
              <w:right w:val="dashed" w:sz="4" w:space="0" w:color="auto"/>
            </w:tcBorders>
          </w:tcPr>
          <w:p w14:paraId="5A83ABC8"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0861F16D"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07786F0" w14:textId="77777777" w:rsidR="004A5A7A" w:rsidRPr="004F294E" w:rsidRDefault="004A5A7A" w:rsidP="00D378C9">
            <w:pPr>
              <w:rPr>
                <w:rFonts w:ascii="Arial" w:hAnsi="Arial" w:cs="Arial"/>
                <w:sz w:val="18"/>
                <w:szCs w:val="18"/>
              </w:rPr>
            </w:pPr>
          </w:p>
          <w:p w14:paraId="748082B2" w14:textId="77777777" w:rsidR="004A5A7A" w:rsidRPr="004F294E" w:rsidRDefault="004A5A7A" w:rsidP="00D378C9">
            <w:pPr>
              <w:rPr>
                <w:rFonts w:ascii="Arial" w:hAnsi="Arial" w:cs="Arial"/>
                <w:sz w:val="18"/>
                <w:szCs w:val="18"/>
              </w:rPr>
            </w:pPr>
          </w:p>
          <w:p w14:paraId="0122DAE2"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133B917"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850688C"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FC782E3"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3F50D41"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5E387E3A"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3B0A3D15" w14:textId="2B0AF3D2"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2D6353F"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EC56F2E"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7470184"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A11FB92" w14:textId="77777777" w:rsidR="004A5A7A" w:rsidRPr="004F294E" w:rsidRDefault="004A5A7A" w:rsidP="00D378C9">
            <w:pPr>
              <w:rPr>
                <w:rFonts w:ascii="Arial" w:hAnsi="Arial" w:cs="Arial"/>
                <w:sz w:val="18"/>
                <w:szCs w:val="18"/>
              </w:rPr>
            </w:pPr>
          </w:p>
        </w:tc>
      </w:tr>
      <w:tr w:rsidR="004A5A7A" w14:paraId="795BB4BE" w14:textId="77777777" w:rsidTr="004A5A7A">
        <w:trPr>
          <w:trHeight w:hRule="exact" w:val="454"/>
        </w:trPr>
        <w:tc>
          <w:tcPr>
            <w:tcW w:w="1277" w:type="dxa"/>
            <w:tcBorders>
              <w:left w:val="single" w:sz="4" w:space="0" w:color="auto"/>
              <w:right w:val="dashed" w:sz="4" w:space="0" w:color="auto"/>
            </w:tcBorders>
          </w:tcPr>
          <w:p w14:paraId="41B2AFF6"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7F1554D8"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064D28F" w14:textId="77777777" w:rsidR="004A5A7A" w:rsidRPr="004F294E" w:rsidRDefault="004A5A7A" w:rsidP="00D378C9">
            <w:pPr>
              <w:rPr>
                <w:rFonts w:ascii="Arial" w:hAnsi="Arial" w:cs="Arial"/>
                <w:sz w:val="18"/>
                <w:szCs w:val="18"/>
              </w:rPr>
            </w:pPr>
          </w:p>
          <w:p w14:paraId="66EEADF6" w14:textId="77777777" w:rsidR="004A5A7A" w:rsidRPr="004F294E" w:rsidRDefault="004A5A7A" w:rsidP="00D378C9">
            <w:pPr>
              <w:rPr>
                <w:rFonts w:ascii="Arial" w:hAnsi="Arial" w:cs="Arial"/>
                <w:sz w:val="18"/>
                <w:szCs w:val="18"/>
              </w:rPr>
            </w:pPr>
          </w:p>
          <w:p w14:paraId="6D949380"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7EB8D3B" w14:textId="77777777" w:rsidR="004A5A7A" w:rsidRPr="004F294E" w:rsidRDefault="004A5A7A" w:rsidP="00D378C9">
            <w:pPr>
              <w:rPr>
                <w:rFonts w:ascii="Arial" w:hAnsi="Arial" w:cs="Arial"/>
                <w:sz w:val="18"/>
                <w:szCs w:val="18"/>
              </w:rPr>
            </w:pPr>
          </w:p>
          <w:p w14:paraId="22961AD4" w14:textId="77777777" w:rsidR="004A5A7A" w:rsidRPr="004F294E" w:rsidRDefault="004A5A7A" w:rsidP="00D378C9">
            <w:pPr>
              <w:rPr>
                <w:rFonts w:ascii="Arial" w:hAnsi="Arial" w:cs="Arial"/>
                <w:sz w:val="18"/>
                <w:szCs w:val="18"/>
              </w:rPr>
            </w:pPr>
          </w:p>
          <w:p w14:paraId="738FFD5F"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5F814DA"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944EC66"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2DF2F9"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665BE027"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21CF2635" w14:textId="284B2875"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2F97A86"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7DE3428"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83B555"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1D02658" w14:textId="77777777" w:rsidR="004A5A7A" w:rsidRPr="004F294E" w:rsidRDefault="004A5A7A" w:rsidP="00D378C9">
            <w:pPr>
              <w:rPr>
                <w:rFonts w:ascii="Arial" w:hAnsi="Arial" w:cs="Arial"/>
                <w:sz w:val="18"/>
                <w:szCs w:val="18"/>
              </w:rPr>
            </w:pPr>
          </w:p>
        </w:tc>
      </w:tr>
      <w:tr w:rsidR="004A5A7A" w14:paraId="283FF606" w14:textId="77777777" w:rsidTr="004A5A7A">
        <w:trPr>
          <w:trHeight w:hRule="exact" w:val="454"/>
        </w:trPr>
        <w:tc>
          <w:tcPr>
            <w:tcW w:w="1277" w:type="dxa"/>
            <w:tcBorders>
              <w:left w:val="single" w:sz="4" w:space="0" w:color="auto"/>
              <w:right w:val="dashed" w:sz="4" w:space="0" w:color="auto"/>
            </w:tcBorders>
          </w:tcPr>
          <w:p w14:paraId="4E31C566"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666EB4F1"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020680E" w14:textId="77777777" w:rsidR="004A5A7A" w:rsidRPr="004F294E" w:rsidRDefault="004A5A7A" w:rsidP="00D378C9">
            <w:pPr>
              <w:rPr>
                <w:rFonts w:ascii="Arial" w:hAnsi="Arial" w:cs="Arial"/>
                <w:sz w:val="18"/>
                <w:szCs w:val="18"/>
              </w:rPr>
            </w:pPr>
          </w:p>
          <w:p w14:paraId="3644A725" w14:textId="77777777" w:rsidR="004A5A7A" w:rsidRPr="004F294E" w:rsidRDefault="004A5A7A" w:rsidP="00D378C9">
            <w:pPr>
              <w:rPr>
                <w:rFonts w:ascii="Arial" w:hAnsi="Arial" w:cs="Arial"/>
                <w:sz w:val="18"/>
                <w:szCs w:val="18"/>
              </w:rPr>
            </w:pPr>
          </w:p>
          <w:p w14:paraId="02CD09EA"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F0216D3"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E3254B3"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BE842C6"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56876A"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1748055C"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1A95AD0D" w14:textId="3504E167"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B1C8065"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F769722"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90B151"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0EF5294" w14:textId="77777777" w:rsidR="004A5A7A" w:rsidRPr="004F294E" w:rsidRDefault="004A5A7A" w:rsidP="00D378C9">
            <w:pPr>
              <w:rPr>
                <w:rFonts w:ascii="Arial" w:hAnsi="Arial" w:cs="Arial"/>
                <w:sz w:val="18"/>
                <w:szCs w:val="18"/>
              </w:rPr>
            </w:pPr>
          </w:p>
        </w:tc>
      </w:tr>
      <w:tr w:rsidR="004A5A7A" w14:paraId="5F3097B4" w14:textId="77777777" w:rsidTr="004A5A7A">
        <w:trPr>
          <w:trHeight w:hRule="exact" w:val="454"/>
        </w:trPr>
        <w:tc>
          <w:tcPr>
            <w:tcW w:w="1277" w:type="dxa"/>
            <w:tcBorders>
              <w:left w:val="single" w:sz="4" w:space="0" w:color="auto"/>
              <w:bottom w:val="single" w:sz="4" w:space="0" w:color="auto"/>
              <w:right w:val="dashed" w:sz="4" w:space="0" w:color="auto"/>
            </w:tcBorders>
          </w:tcPr>
          <w:p w14:paraId="38CDFA34" w14:textId="77777777" w:rsidR="004A5A7A" w:rsidRPr="004F294E" w:rsidRDefault="004A5A7A" w:rsidP="00D378C9">
            <w:pPr>
              <w:rPr>
                <w:rFonts w:ascii="Arial" w:hAnsi="Arial" w:cs="Arial"/>
                <w:sz w:val="18"/>
                <w:szCs w:val="18"/>
              </w:rPr>
            </w:pPr>
          </w:p>
        </w:tc>
        <w:tc>
          <w:tcPr>
            <w:tcW w:w="1417" w:type="dxa"/>
            <w:tcBorders>
              <w:left w:val="dashed" w:sz="4" w:space="0" w:color="auto"/>
              <w:bottom w:val="single" w:sz="4" w:space="0" w:color="auto"/>
              <w:right w:val="single" w:sz="4" w:space="0" w:color="auto"/>
            </w:tcBorders>
          </w:tcPr>
          <w:p w14:paraId="5104754E"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3151810" w14:textId="77777777" w:rsidR="004A5A7A" w:rsidRPr="004F294E" w:rsidRDefault="004A5A7A" w:rsidP="00D378C9">
            <w:pPr>
              <w:rPr>
                <w:rFonts w:ascii="Arial" w:hAnsi="Arial" w:cs="Arial"/>
                <w:sz w:val="18"/>
                <w:szCs w:val="18"/>
              </w:rPr>
            </w:pPr>
          </w:p>
          <w:p w14:paraId="4B48F8C6" w14:textId="77777777" w:rsidR="004A5A7A" w:rsidRPr="004F294E" w:rsidRDefault="004A5A7A" w:rsidP="00D378C9">
            <w:pPr>
              <w:rPr>
                <w:rFonts w:ascii="Arial" w:hAnsi="Arial" w:cs="Arial"/>
                <w:sz w:val="18"/>
                <w:szCs w:val="18"/>
              </w:rPr>
            </w:pPr>
          </w:p>
          <w:p w14:paraId="497CB166"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FAE7E5B"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4323CE7"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6574D93"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E47CA5C"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666454CF"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432AE99D" w14:textId="132AA764"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050FCBB"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FC83D4"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B5A1316"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9B203D" w14:textId="77777777" w:rsidR="004A5A7A" w:rsidRPr="004F294E" w:rsidRDefault="004A5A7A" w:rsidP="00D378C9">
            <w:pPr>
              <w:rPr>
                <w:rFonts w:ascii="Arial" w:hAnsi="Arial" w:cs="Arial"/>
                <w:sz w:val="18"/>
                <w:szCs w:val="18"/>
              </w:rPr>
            </w:pPr>
          </w:p>
        </w:tc>
      </w:tr>
      <w:tr w:rsidR="004A5A7A" w14:paraId="5E25AFAD" w14:textId="77777777" w:rsidTr="004A5A7A">
        <w:trPr>
          <w:trHeight w:hRule="exact" w:val="454"/>
        </w:trPr>
        <w:tc>
          <w:tcPr>
            <w:tcW w:w="1277" w:type="dxa"/>
            <w:tcBorders>
              <w:left w:val="single" w:sz="4" w:space="0" w:color="auto"/>
              <w:right w:val="dashed" w:sz="4" w:space="0" w:color="auto"/>
            </w:tcBorders>
          </w:tcPr>
          <w:p w14:paraId="6638C289"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2A8BDC0F"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2860091" w14:textId="77777777" w:rsidR="004A5A7A" w:rsidRPr="004F294E" w:rsidRDefault="004A5A7A" w:rsidP="00D378C9">
            <w:pPr>
              <w:rPr>
                <w:rFonts w:ascii="Arial" w:hAnsi="Arial" w:cs="Arial"/>
                <w:sz w:val="18"/>
                <w:szCs w:val="18"/>
              </w:rPr>
            </w:pPr>
          </w:p>
          <w:p w14:paraId="79D0A1B3" w14:textId="77777777" w:rsidR="004A5A7A" w:rsidRPr="004F294E" w:rsidRDefault="004A5A7A" w:rsidP="00D378C9">
            <w:pPr>
              <w:rPr>
                <w:rFonts w:ascii="Arial" w:hAnsi="Arial" w:cs="Arial"/>
                <w:sz w:val="18"/>
                <w:szCs w:val="18"/>
              </w:rPr>
            </w:pPr>
          </w:p>
          <w:p w14:paraId="53D846DD" w14:textId="77777777" w:rsidR="004A5A7A" w:rsidRPr="004F294E" w:rsidRDefault="004A5A7A" w:rsidP="00D378C9">
            <w:pPr>
              <w:rPr>
                <w:rFonts w:ascii="Arial" w:hAnsi="Arial" w:cs="Arial"/>
                <w:sz w:val="18"/>
                <w:szCs w:val="18"/>
              </w:rPr>
            </w:pPr>
          </w:p>
          <w:p w14:paraId="2B23696C" w14:textId="77777777" w:rsidR="004A5A7A" w:rsidRPr="004F294E" w:rsidRDefault="004A5A7A" w:rsidP="00D378C9">
            <w:pPr>
              <w:rPr>
                <w:rFonts w:ascii="Arial" w:hAnsi="Arial" w:cs="Arial"/>
                <w:sz w:val="18"/>
                <w:szCs w:val="18"/>
              </w:rPr>
            </w:pPr>
          </w:p>
          <w:p w14:paraId="0890259C"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CFF8F31"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3250326"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DF69310"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7748083"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78EDE0C3"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5B73082A" w14:textId="734D561F"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70D26A5"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907DA6"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8315739"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EBDA61" w14:textId="77777777" w:rsidR="004A5A7A" w:rsidRPr="004F294E" w:rsidRDefault="004A5A7A" w:rsidP="00D378C9">
            <w:pPr>
              <w:rPr>
                <w:rFonts w:ascii="Arial" w:hAnsi="Arial" w:cs="Arial"/>
                <w:sz w:val="18"/>
                <w:szCs w:val="18"/>
              </w:rPr>
            </w:pPr>
          </w:p>
        </w:tc>
      </w:tr>
      <w:tr w:rsidR="004A5A7A" w14:paraId="2396B30E" w14:textId="77777777" w:rsidTr="004A5A7A">
        <w:trPr>
          <w:trHeight w:hRule="exact" w:val="454"/>
        </w:trPr>
        <w:tc>
          <w:tcPr>
            <w:tcW w:w="1277" w:type="dxa"/>
            <w:tcBorders>
              <w:left w:val="single" w:sz="4" w:space="0" w:color="auto"/>
              <w:right w:val="dashed" w:sz="4" w:space="0" w:color="auto"/>
            </w:tcBorders>
          </w:tcPr>
          <w:p w14:paraId="66D16406"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09F734C4"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BAFFCF8" w14:textId="77777777" w:rsidR="004A5A7A" w:rsidRPr="004F294E" w:rsidRDefault="004A5A7A" w:rsidP="00D378C9">
            <w:pPr>
              <w:rPr>
                <w:rFonts w:ascii="Arial" w:hAnsi="Arial" w:cs="Arial"/>
                <w:sz w:val="18"/>
                <w:szCs w:val="18"/>
              </w:rPr>
            </w:pPr>
          </w:p>
          <w:p w14:paraId="5988B805" w14:textId="77777777" w:rsidR="004A5A7A" w:rsidRPr="004F294E" w:rsidRDefault="004A5A7A" w:rsidP="00D378C9">
            <w:pPr>
              <w:rPr>
                <w:rFonts w:ascii="Arial" w:hAnsi="Arial" w:cs="Arial"/>
                <w:sz w:val="18"/>
                <w:szCs w:val="18"/>
              </w:rPr>
            </w:pPr>
          </w:p>
          <w:p w14:paraId="6D087074"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7CF0DC5"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D5033AE"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8DB7074"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75EE9A"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6D436ACB"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584F6954" w14:textId="3EB2D287"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9889E1E"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926E69A"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469659B"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6BC5F9" w14:textId="77777777" w:rsidR="004A5A7A" w:rsidRPr="004F294E" w:rsidRDefault="004A5A7A" w:rsidP="00D378C9">
            <w:pPr>
              <w:rPr>
                <w:rFonts w:ascii="Arial" w:hAnsi="Arial" w:cs="Arial"/>
                <w:sz w:val="18"/>
                <w:szCs w:val="18"/>
              </w:rPr>
            </w:pPr>
          </w:p>
        </w:tc>
      </w:tr>
      <w:tr w:rsidR="004A5A7A" w14:paraId="1E8CC9B9" w14:textId="77777777" w:rsidTr="004A5A7A">
        <w:trPr>
          <w:trHeight w:hRule="exact" w:val="454"/>
        </w:trPr>
        <w:tc>
          <w:tcPr>
            <w:tcW w:w="1277" w:type="dxa"/>
            <w:tcBorders>
              <w:left w:val="single" w:sz="4" w:space="0" w:color="auto"/>
              <w:right w:val="dashed" w:sz="4" w:space="0" w:color="auto"/>
            </w:tcBorders>
          </w:tcPr>
          <w:p w14:paraId="675FF281"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66E73792"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F4BCDC8" w14:textId="77777777" w:rsidR="004A5A7A" w:rsidRPr="004F294E" w:rsidRDefault="004A5A7A" w:rsidP="00D378C9">
            <w:pPr>
              <w:rPr>
                <w:rFonts w:ascii="Arial" w:hAnsi="Arial" w:cs="Arial"/>
                <w:sz w:val="18"/>
                <w:szCs w:val="18"/>
              </w:rPr>
            </w:pPr>
          </w:p>
          <w:p w14:paraId="2A224128" w14:textId="77777777" w:rsidR="004A5A7A" w:rsidRPr="004F294E" w:rsidRDefault="004A5A7A" w:rsidP="00D378C9">
            <w:pPr>
              <w:rPr>
                <w:rFonts w:ascii="Arial" w:hAnsi="Arial" w:cs="Arial"/>
                <w:sz w:val="18"/>
                <w:szCs w:val="18"/>
              </w:rPr>
            </w:pPr>
          </w:p>
          <w:p w14:paraId="7F2A6AA7"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94A81AE"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A5DB12C"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762D154"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5057662" w14:textId="77777777" w:rsidR="004A5A7A" w:rsidRPr="004F294E" w:rsidRDefault="004A5A7A" w:rsidP="00D378C9">
            <w:pPr>
              <w:rPr>
                <w:rFonts w:ascii="Arial" w:hAnsi="Arial" w:cs="Arial"/>
                <w:sz w:val="18"/>
                <w:szCs w:val="18"/>
              </w:rPr>
            </w:pPr>
          </w:p>
        </w:tc>
        <w:tc>
          <w:tcPr>
            <w:tcW w:w="1063" w:type="dxa"/>
            <w:tcBorders>
              <w:left w:val="single" w:sz="4" w:space="0" w:color="auto"/>
              <w:right w:val="single" w:sz="4" w:space="0" w:color="auto"/>
            </w:tcBorders>
          </w:tcPr>
          <w:p w14:paraId="2A7AE2AA" w14:textId="77777777" w:rsidR="004A5A7A" w:rsidRPr="004F294E" w:rsidRDefault="004A5A7A" w:rsidP="00D378C9">
            <w:pPr>
              <w:rPr>
                <w:rFonts w:ascii="Arial" w:hAnsi="Arial" w:cs="Arial"/>
                <w:sz w:val="18"/>
                <w:szCs w:val="18"/>
              </w:rPr>
            </w:pPr>
          </w:p>
        </w:tc>
        <w:tc>
          <w:tcPr>
            <w:tcW w:w="1092" w:type="dxa"/>
            <w:tcBorders>
              <w:left w:val="single" w:sz="4" w:space="0" w:color="auto"/>
              <w:right w:val="single" w:sz="4" w:space="0" w:color="auto"/>
            </w:tcBorders>
          </w:tcPr>
          <w:p w14:paraId="3D9B5289" w14:textId="63F78A20"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ABA2FCF"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3C8CA1A"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8FE203C"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278100" w14:textId="77777777" w:rsidR="004A5A7A" w:rsidRPr="004F294E" w:rsidRDefault="004A5A7A" w:rsidP="00D378C9">
            <w:pPr>
              <w:rPr>
                <w:rFonts w:ascii="Arial" w:hAnsi="Arial" w:cs="Arial"/>
                <w:sz w:val="18"/>
                <w:szCs w:val="18"/>
              </w:rPr>
            </w:pPr>
          </w:p>
        </w:tc>
      </w:tr>
      <w:tr w:rsidR="004A5A7A" w14:paraId="19F78FF0" w14:textId="77777777" w:rsidTr="004A5A7A">
        <w:trPr>
          <w:trHeight w:hRule="exact" w:val="454"/>
        </w:trPr>
        <w:tc>
          <w:tcPr>
            <w:tcW w:w="1277" w:type="dxa"/>
            <w:tcBorders>
              <w:left w:val="single" w:sz="4" w:space="0" w:color="auto"/>
              <w:right w:val="dashed" w:sz="4" w:space="0" w:color="auto"/>
            </w:tcBorders>
          </w:tcPr>
          <w:p w14:paraId="1A238744" w14:textId="77777777" w:rsidR="004A5A7A" w:rsidRPr="004F294E" w:rsidRDefault="004A5A7A" w:rsidP="00D378C9">
            <w:pPr>
              <w:rPr>
                <w:rFonts w:ascii="Arial" w:hAnsi="Arial" w:cs="Arial"/>
                <w:sz w:val="18"/>
                <w:szCs w:val="18"/>
              </w:rPr>
            </w:pPr>
          </w:p>
        </w:tc>
        <w:tc>
          <w:tcPr>
            <w:tcW w:w="1417" w:type="dxa"/>
            <w:tcBorders>
              <w:left w:val="dashed" w:sz="4" w:space="0" w:color="auto"/>
              <w:right w:val="single" w:sz="4" w:space="0" w:color="auto"/>
            </w:tcBorders>
          </w:tcPr>
          <w:p w14:paraId="6008F300" w14:textId="77777777" w:rsidR="004A5A7A" w:rsidRPr="004F294E" w:rsidRDefault="004A5A7A"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25F22C9" w14:textId="77777777" w:rsidR="004A5A7A" w:rsidRPr="004F294E" w:rsidRDefault="004A5A7A" w:rsidP="00D378C9">
            <w:pPr>
              <w:rPr>
                <w:rFonts w:ascii="Arial" w:hAnsi="Arial" w:cs="Arial"/>
                <w:sz w:val="18"/>
                <w:szCs w:val="18"/>
              </w:rPr>
            </w:pPr>
          </w:p>
          <w:p w14:paraId="26C6666B" w14:textId="77777777" w:rsidR="004A5A7A" w:rsidRPr="004F294E" w:rsidRDefault="004A5A7A" w:rsidP="00D378C9">
            <w:pPr>
              <w:rPr>
                <w:rFonts w:ascii="Arial" w:hAnsi="Arial" w:cs="Arial"/>
                <w:sz w:val="18"/>
                <w:szCs w:val="18"/>
              </w:rPr>
            </w:pPr>
          </w:p>
          <w:p w14:paraId="2453D1D7" w14:textId="77777777" w:rsidR="004A5A7A" w:rsidRPr="004F294E" w:rsidRDefault="004A5A7A"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EA5FD12" w14:textId="77777777" w:rsidR="004A5A7A" w:rsidRPr="004F294E" w:rsidRDefault="004A5A7A"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0EA7ED3" w14:textId="77777777" w:rsidR="004A5A7A" w:rsidRPr="004F294E" w:rsidRDefault="004A5A7A"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F100B9E"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59A7142" w14:textId="77777777" w:rsidR="004A5A7A" w:rsidRPr="004F294E" w:rsidRDefault="004A5A7A" w:rsidP="00D378C9">
            <w:pPr>
              <w:rPr>
                <w:rFonts w:ascii="Arial" w:hAnsi="Arial" w:cs="Arial"/>
                <w:sz w:val="18"/>
                <w:szCs w:val="18"/>
              </w:rPr>
            </w:pPr>
          </w:p>
        </w:tc>
        <w:tc>
          <w:tcPr>
            <w:tcW w:w="1063" w:type="dxa"/>
            <w:tcBorders>
              <w:left w:val="single" w:sz="4" w:space="0" w:color="auto"/>
              <w:bottom w:val="single" w:sz="4" w:space="0" w:color="auto"/>
              <w:right w:val="single" w:sz="4" w:space="0" w:color="auto"/>
            </w:tcBorders>
          </w:tcPr>
          <w:p w14:paraId="0E1CD118" w14:textId="77777777" w:rsidR="004A5A7A" w:rsidRPr="004F294E" w:rsidRDefault="004A5A7A" w:rsidP="00D378C9">
            <w:pPr>
              <w:rPr>
                <w:rFonts w:ascii="Arial" w:hAnsi="Arial" w:cs="Arial"/>
                <w:sz w:val="18"/>
                <w:szCs w:val="18"/>
              </w:rPr>
            </w:pPr>
          </w:p>
        </w:tc>
        <w:tc>
          <w:tcPr>
            <w:tcW w:w="1092" w:type="dxa"/>
            <w:tcBorders>
              <w:left w:val="single" w:sz="4" w:space="0" w:color="auto"/>
              <w:bottom w:val="single" w:sz="4" w:space="0" w:color="auto"/>
              <w:right w:val="single" w:sz="4" w:space="0" w:color="auto"/>
            </w:tcBorders>
          </w:tcPr>
          <w:p w14:paraId="70F7D381" w14:textId="5C4CEC94" w:rsidR="004A5A7A" w:rsidRPr="004F294E" w:rsidRDefault="004A5A7A" w:rsidP="00D378C9">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E79F698" w14:textId="77777777" w:rsidR="004A5A7A" w:rsidRPr="004F294E" w:rsidRDefault="004A5A7A" w:rsidP="00D378C9">
            <w:pPr>
              <w:rPr>
                <w:rFonts w:ascii="Arial" w:hAnsi="Arial" w:cs="Arial"/>
                <w:sz w:val="18"/>
                <w:szCs w:val="18"/>
              </w:rPr>
            </w:pPr>
            <w:r w:rsidRPr="004F294E">
              <w:rPr>
                <w:rFonts w:ascii="Arial" w:hAnsi="Arial" w:cs="Arial"/>
                <w:sz w:val="18"/>
                <w:szCs w:val="18"/>
              </w:rPr>
              <w:t>(Insert rows as needed)</w:t>
            </w:r>
          </w:p>
        </w:tc>
        <w:tc>
          <w:tcPr>
            <w:tcW w:w="1134" w:type="dxa"/>
            <w:tcBorders>
              <w:top w:val="single" w:sz="4" w:space="0" w:color="auto"/>
              <w:left w:val="single" w:sz="4" w:space="0" w:color="auto"/>
              <w:bottom w:val="single" w:sz="4" w:space="0" w:color="auto"/>
              <w:right w:val="single" w:sz="4" w:space="0" w:color="auto"/>
            </w:tcBorders>
          </w:tcPr>
          <w:p w14:paraId="57F61370"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549106" w14:textId="77777777" w:rsidR="004A5A7A" w:rsidRPr="004F294E" w:rsidRDefault="004A5A7A"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4C44C8" w14:textId="77777777" w:rsidR="004A5A7A" w:rsidRPr="004F294E" w:rsidRDefault="004A5A7A" w:rsidP="00D378C9">
            <w:pPr>
              <w:rPr>
                <w:rFonts w:ascii="Arial" w:hAnsi="Arial" w:cs="Arial"/>
                <w:sz w:val="18"/>
                <w:szCs w:val="18"/>
              </w:rPr>
            </w:pPr>
          </w:p>
        </w:tc>
      </w:tr>
    </w:tbl>
    <w:p w14:paraId="4959B783" w14:textId="77777777" w:rsidR="00444D96" w:rsidRDefault="00444D96" w:rsidP="00444D96"/>
    <w:p w14:paraId="11E207D1" w14:textId="77777777" w:rsidR="007A631F" w:rsidRPr="007A631F" w:rsidRDefault="007A631F" w:rsidP="007A631F">
      <w:pPr>
        <w:rPr>
          <w:rFonts w:ascii="Gill Sans MT" w:hAnsi="Gill Sans MT"/>
          <w:sz w:val="22"/>
          <w:szCs w:val="22"/>
        </w:rPr>
      </w:pPr>
      <w:r w:rsidRPr="007A631F">
        <w:rPr>
          <w:rFonts w:ascii="Gill Sans MT" w:hAnsi="Gill Sans MT"/>
          <w:i/>
          <w:iCs/>
          <w:sz w:val="22"/>
          <w:szCs w:val="22"/>
        </w:rPr>
        <w:t xml:space="preserve">The purpose of the UK Data Protection Act 2018 is to ensure that any personal data an organisation holds about an individual is stored and used in an appropriate way. This congregation, through presbytery, is registered with the Information Commissioner’s Office and strives to comply fully with data protection law. The Information Commissioner’s website provides in-depth information regarding the requirements of the Data Protection Act: </w:t>
      </w:r>
      <w:hyperlink r:id="rId12" w:history="1">
        <w:r w:rsidRPr="007A631F">
          <w:rPr>
            <w:rStyle w:val="Hyperlink"/>
            <w:rFonts w:ascii="Gill Sans MT" w:hAnsi="Gill Sans MT"/>
            <w:i/>
            <w:iCs/>
            <w:sz w:val="22"/>
            <w:szCs w:val="22"/>
          </w:rPr>
          <w:t>https://www.ico.org.uk/</w:t>
        </w:r>
      </w:hyperlink>
      <w:r w:rsidRPr="007A631F">
        <w:rPr>
          <w:rFonts w:ascii="Gill Sans MT" w:hAnsi="Gill Sans MT"/>
          <w:i/>
          <w:iCs/>
          <w:sz w:val="22"/>
          <w:szCs w:val="22"/>
        </w:rPr>
        <w:t xml:space="preserve"> </w:t>
      </w:r>
    </w:p>
    <w:p w14:paraId="27528DA2" w14:textId="77777777" w:rsidR="007A631F" w:rsidRDefault="007A631F" w:rsidP="007A631F">
      <w:pPr>
        <w:rPr>
          <w:rFonts w:ascii="Gill Sans MT" w:hAnsi="Gill Sans MT"/>
          <w:i/>
          <w:iCs/>
          <w:sz w:val="22"/>
          <w:szCs w:val="22"/>
        </w:rPr>
      </w:pPr>
      <w:r w:rsidRPr="007A631F">
        <w:rPr>
          <w:rFonts w:ascii="Gill Sans MT" w:hAnsi="Gill Sans MT"/>
          <w:i/>
          <w:iCs/>
          <w:sz w:val="22"/>
          <w:szCs w:val="22"/>
        </w:rPr>
        <w:t>This congregation is committed to protecting privacy and safeguarding personal data. We shall use the information recorded here for the purpose of ensuring good safe recruitment and safeguarding practice. The full Privacy Notice for our congregation is available on our website. Please ask for details from the Congregational Safeguarding Coordinator.</w:t>
      </w:r>
    </w:p>
    <w:p w14:paraId="251035E0" w14:textId="77777777" w:rsidR="00D00E09" w:rsidRPr="00D00E09" w:rsidRDefault="00D00E09" w:rsidP="00D00E09">
      <w:pPr>
        <w:rPr>
          <w:rFonts w:ascii="Gill Sans MT" w:hAnsi="Gill Sans MT"/>
          <w:i/>
          <w:iCs/>
          <w:sz w:val="22"/>
          <w:szCs w:val="22"/>
        </w:rPr>
      </w:pPr>
      <w:r w:rsidRPr="00D00E09">
        <w:rPr>
          <w:rFonts w:ascii="Gill Sans MT" w:hAnsi="Gill Sans MT"/>
          <w:i/>
          <w:iCs/>
          <w:sz w:val="22"/>
          <w:szCs w:val="22"/>
        </w:rPr>
        <w:t>Should you have any questions concerning the use of the information you provide to us please contact the Safeguarding Coordinator.</w:t>
      </w:r>
    </w:p>
    <w:p w14:paraId="79EFAACA" w14:textId="77777777" w:rsidR="00A302C8" w:rsidRDefault="00A302C8" w:rsidP="00444D96">
      <w:pPr>
        <w:pStyle w:val="EndnoteText"/>
        <w:rPr>
          <w:rFonts w:ascii="Arial" w:hAnsi="Arial" w:cs="Arial"/>
          <w:b/>
          <w:smallCaps/>
          <w:w w:val="150"/>
          <w:sz w:val="18"/>
        </w:rPr>
      </w:pPr>
    </w:p>
    <w:p w14:paraId="7A77EE1B" w14:textId="77777777" w:rsidR="00444D96" w:rsidRPr="00102876" w:rsidRDefault="00444D96" w:rsidP="00444D96">
      <w:pPr>
        <w:pStyle w:val="EndnoteText"/>
        <w:rPr>
          <w:rFonts w:ascii="Arial" w:hAnsi="Arial" w:cs="Arial"/>
          <w:b/>
          <w:smallCaps/>
          <w:w w:val="150"/>
          <w:sz w:val="18"/>
        </w:rPr>
      </w:pPr>
      <w:r w:rsidRPr="00102876">
        <w:rPr>
          <w:rFonts w:ascii="Arial" w:hAnsi="Arial" w:cs="Arial"/>
          <w:b/>
          <w:smallCaps/>
          <w:w w:val="150"/>
          <w:sz w:val="18"/>
        </w:rPr>
        <w:t>Notes</w:t>
      </w:r>
    </w:p>
    <w:p w14:paraId="65F68335" w14:textId="77777777" w:rsidR="006F0764" w:rsidRPr="00A302C8" w:rsidRDefault="006F0764" w:rsidP="00444D96">
      <w:pPr>
        <w:pStyle w:val="EndnoteText"/>
        <w:rPr>
          <w:rFonts w:ascii="Arial" w:hAnsi="Arial" w:cs="Arial"/>
          <w:b/>
          <w:sz w:val="10"/>
        </w:rPr>
      </w:pPr>
    </w:p>
    <w:p w14:paraId="3D147CC5" w14:textId="77777777" w:rsidR="00444D96" w:rsidRPr="0035524B" w:rsidRDefault="00444D96" w:rsidP="00444D96">
      <w:pPr>
        <w:pStyle w:val="EndnoteText"/>
        <w:rPr>
          <w:rFonts w:ascii="Arial" w:hAnsi="Arial" w:cs="Arial"/>
          <w:b/>
          <w:sz w:val="18"/>
        </w:rPr>
      </w:pPr>
      <w:r w:rsidRPr="0035524B">
        <w:rPr>
          <w:rFonts w:ascii="Arial" w:hAnsi="Arial" w:cs="Arial"/>
          <w:b/>
          <w:sz w:val="16"/>
        </w:rPr>
        <w:lastRenderedPageBreak/>
        <w:t xml:space="preserve">This register is a tool for preventing harm and abuse by evidencing: </w:t>
      </w:r>
      <w:r w:rsidRPr="0035524B">
        <w:rPr>
          <w:rFonts w:ascii="Arial" w:hAnsi="Arial" w:cs="Arial"/>
          <w:sz w:val="16"/>
        </w:rPr>
        <w:t>(1) a key part of</w:t>
      </w:r>
      <w:r w:rsidRPr="0035524B">
        <w:rPr>
          <w:rFonts w:ascii="Arial" w:hAnsi="Arial" w:cs="Arial"/>
          <w:b/>
          <w:sz w:val="16"/>
        </w:rPr>
        <w:t xml:space="preserve"> safe recruitment </w:t>
      </w:r>
      <w:r w:rsidRPr="0035524B">
        <w:rPr>
          <w:rFonts w:ascii="Arial" w:hAnsi="Arial" w:cs="Arial"/>
          <w:sz w:val="16"/>
        </w:rPr>
        <w:t>(PVG Scheme/DBS), (2)</w:t>
      </w:r>
      <w:r w:rsidRPr="0035524B">
        <w:rPr>
          <w:rFonts w:ascii="Arial" w:hAnsi="Arial" w:cs="Arial"/>
          <w:b/>
          <w:sz w:val="16"/>
        </w:rPr>
        <w:t xml:space="preserve"> awareness raising </w:t>
      </w:r>
      <w:r w:rsidRPr="0035524B">
        <w:rPr>
          <w:rFonts w:ascii="Arial" w:hAnsi="Arial" w:cs="Arial"/>
          <w:sz w:val="16"/>
        </w:rPr>
        <w:t>(the pocket guide and the 4Rs of safeguarding) and (3) the uptake of safeguarding</w:t>
      </w:r>
      <w:r w:rsidRPr="0035524B">
        <w:rPr>
          <w:rFonts w:ascii="Arial" w:hAnsi="Arial" w:cs="Arial"/>
          <w:b/>
          <w:sz w:val="16"/>
        </w:rPr>
        <w:t xml:space="preserve"> training.  </w:t>
      </w:r>
      <w:r w:rsidRPr="0035524B">
        <w:rPr>
          <w:rFonts w:ascii="Arial" w:hAnsi="Arial" w:cs="Arial"/>
          <w:sz w:val="16"/>
        </w:rPr>
        <w:t xml:space="preserve">It will be inspected at the </w:t>
      </w:r>
      <w:r w:rsidR="004856FD" w:rsidRPr="0035524B">
        <w:rPr>
          <w:rFonts w:ascii="Arial" w:hAnsi="Arial" w:cs="Arial"/>
          <w:b/>
          <w:sz w:val="16"/>
        </w:rPr>
        <w:t>Presbytery</w:t>
      </w:r>
      <w:r w:rsidR="004856FD" w:rsidRPr="0035524B">
        <w:rPr>
          <w:rFonts w:ascii="Arial" w:hAnsi="Arial" w:cs="Arial"/>
          <w:sz w:val="16"/>
        </w:rPr>
        <w:t xml:space="preserve"> </w:t>
      </w:r>
      <w:r w:rsidRPr="0035524B">
        <w:rPr>
          <w:rFonts w:ascii="Arial" w:hAnsi="Arial" w:cs="Arial"/>
          <w:b/>
          <w:sz w:val="16"/>
        </w:rPr>
        <w:t>Annual Inspection of Records</w:t>
      </w:r>
      <w:r w:rsidRPr="0035524B">
        <w:rPr>
          <w:rFonts w:ascii="Arial" w:hAnsi="Arial" w:cs="Arial"/>
          <w:sz w:val="16"/>
        </w:rPr>
        <w:t xml:space="preserve"> and the </w:t>
      </w:r>
      <w:r w:rsidRPr="0035524B">
        <w:rPr>
          <w:rFonts w:ascii="Arial" w:hAnsi="Arial" w:cs="Arial"/>
          <w:b/>
          <w:sz w:val="16"/>
        </w:rPr>
        <w:t>Local Church Review.</w:t>
      </w:r>
      <w:r w:rsidR="00EC06F0" w:rsidRPr="0035524B">
        <w:rPr>
          <w:rFonts w:ascii="Arial" w:hAnsi="Arial" w:cs="Arial"/>
          <w:b/>
          <w:sz w:val="16"/>
        </w:rPr>
        <w:t xml:space="preserve">  </w:t>
      </w:r>
      <w:r w:rsidR="009A6C71" w:rsidRPr="0035524B">
        <w:rPr>
          <w:rFonts w:ascii="Arial" w:hAnsi="Arial" w:cs="Arial"/>
          <w:sz w:val="16"/>
        </w:rPr>
        <w:t xml:space="preserve">Remove the names of volunteers that have </w:t>
      </w:r>
      <w:r w:rsidR="0028045E" w:rsidRPr="0035524B">
        <w:rPr>
          <w:rFonts w:ascii="Arial" w:hAnsi="Arial" w:cs="Arial"/>
          <w:sz w:val="16"/>
        </w:rPr>
        <w:t>stopped working</w:t>
      </w:r>
      <w:r w:rsidR="009A6C71" w:rsidRPr="0035524B">
        <w:rPr>
          <w:rFonts w:ascii="Arial" w:hAnsi="Arial" w:cs="Arial"/>
          <w:b/>
          <w:sz w:val="16"/>
        </w:rPr>
        <w:t>.</w:t>
      </w:r>
      <w:r w:rsidR="009A6C71" w:rsidRPr="0035524B">
        <w:rPr>
          <w:rFonts w:ascii="Arial" w:hAnsi="Arial" w:cs="Arial"/>
          <w:sz w:val="16"/>
        </w:rPr>
        <w:t xml:space="preserve"> </w:t>
      </w:r>
      <w:r w:rsidR="00EC06F0" w:rsidRPr="0035524B">
        <w:rPr>
          <w:rFonts w:ascii="Arial" w:hAnsi="Arial" w:cs="Arial"/>
          <w:sz w:val="16"/>
        </w:rPr>
        <w:t xml:space="preserve">If possible complete </w:t>
      </w:r>
      <w:r w:rsidR="003941A8" w:rsidRPr="0035524B">
        <w:rPr>
          <w:rFonts w:ascii="Arial" w:hAnsi="Arial" w:cs="Arial"/>
          <w:sz w:val="16"/>
        </w:rPr>
        <w:t>electronically</w:t>
      </w:r>
      <w:r w:rsidR="00EC06F0" w:rsidRPr="0035524B">
        <w:rPr>
          <w:rFonts w:ascii="Arial" w:hAnsi="Arial" w:cs="Arial"/>
          <w:sz w:val="16"/>
        </w:rPr>
        <w:t xml:space="preserve"> for </w:t>
      </w:r>
      <w:r w:rsidR="00746955" w:rsidRPr="0035524B">
        <w:rPr>
          <w:rFonts w:ascii="Arial" w:hAnsi="Arial" w:cs="Arial"/>
          <w:sz w:val="16"/>
        </w:rPr>
        <w:t xml:space="preserve">ease of reading </w:t>
      </w:r>
      <w:r w:rsidR="0078035E">
        <w:rPr>
          <w:rFonts w:ascii="Arial" w:hAnsi="Arial" w:cs="Arial"/>
          <w:sz w:val="16"/>
        </w:rPr>
        <w:t>for the inspection of records</w:t>
      </w:r>
      <w:r w:rsidR="00EC06F0" w:rsidRPr="0035524B">
        <w:rPr>
          <w:rFonts w:ascii="Arial" w:hAnsi="Arial" w:cs="Arial"/>
          <w:sz w:val="16"/>
        </w:rPr>
        <w:t>.</w:t>
      </w:r>
      <w:r w:rsidR="003941A8" w:rsidRPr="0035524B">
        <w:rPr>
          <w:rFonts w:ascii="Arial" w:hAnsi="Arial" w:cs="Arial"/>
          <w:sz w:val="16"/>
        </w:rPr>
        <w:t xml:space="preserve">  If you want to add more information for local use e.g. addresses, just </w:t>
      </w:r>
      <w:r w:rsidR="00B36AE6" w:rsidRPr="0035524B">
        <w:rPr>
          <w:rFonts w:ascii="Arial" w:hAnsi="Arial" w:cs="Arial"/>
          <w:sz w:val="16"/>
        </w:rPr>
        <w:t>expand the cells and adapt</w:t>
      </w:r>
      <w:r w:rsidR="003941A8" w:rsidRPr="0035524B">
        <w:rPr>
          <w:rFonts w:ascii="Arial" w:hAnsi="Arial" w:cs="Arial"/>
          <w:sz w:val="16"/>
        </w:rPr>
        <w:t>.</w:t>
      </w:r>
    </w:p>
    <w:sectPr w:rsidR="00444D96" w:rsidRPr="0035524B" w:rsidSect="00D61F30">
      <w:headerReference w:type="default" r:id="rId13"/>
      <w:footerReference w:type="default" r:id="rId14"/>
      <w:endnotePr>
        <w:numFmt w:val="decimal"/>
      </w:endnotePr>
      <w:type w:val="continuous"/>
      <w:pgSz w:w="16840"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5197A" w14:textId="77777777" w:rsidR="008C2B5B" w:rsidRDefault="008C2B5B">
      <w:r>
        <w:separator/>
      </w:r>
    </w:p>
  </w:endnote>
  <w:endnote w:type="continuationSeparator" w:id="0">
    <w:p w14:paraId="16957742" w14:textId="77777777" w:rsidR="008C2B5B" w:rsidRDefault="008C2B5B">
      <w:r>
        <w:continuationSeparator/>
      </w:r>
    </w:p>
  </w:endnote>
  <w:endnote w:id="1">
    <w:p w14:paraId="65FDAA7F" w14:textId="229CBCCF" w:rsidR="00FB2976" w:rsidRPr="00E408C6" w:rsidRDefault="00FB2976" w:rsidP="00FB2976">
      <w:pPr>
        <w:pStyle w:val="EndnoteText"/>
        <w:rPr>
          <w:rFonts w:ascii="Arial" w:hAnsi="Arial" w:cs="Arial"/>
          <w:sz w:val="16"/>
        </w:rPr>
      </w:pPr>
      <w:r w:rsidRPr="00E408C6">
        <w:rPr>
          <w:rStyle w:val="EndnoteReference"/>
          <w:rFonts w:ascii="Arial" w:hAnsi="Arial" w:cs="Arial"/>
          <w:sz w:val="18"/>
        </w:rPr>
        <w:endnoteRef/>
      </w:r>
      <w:r w:rsidRPr="00E408C6">
        <w:rPr>
          <w:rFonts w:ascii="Arial" w:hAnsi="Arial" w:cs="Arial"/>
          <w:sz w:val="18"/>
        </w:rPr>
        <w:t xml:space="preserve"> </w:t>
      </w:r>
      <w:r w:rsidRPr="00E408C6">
        <w:rPr>
          <w:rFonts w:ascii="Arial" w:hAnsi="Arial" w:cs="Arial"/>
          <w:sz w:val="16"/>
        </w:rPr>
        <w:t>Safeguarding Coordina</w:t>
      </w:r>
      <w:r w:rsidR="0069137F">
        <w:rPr>
          <w:rFonts w:ascii="Arial" w:hAnsi="Arial" w:cs="Arial"/>
          <w:sz w:val="16"/>
        </w:rPr>
        <w:t>tors must</w:t>
      </w:r>
      <w:r w:rsidRPr="00E408C6">
        <w:rPr>
          <w:rFonts w:ascii="Arial" w:hAnsi="Arial" w:cs="Arial"/>
          <w:sz w:val="16"/>
        </w:rPr>
        <w:t xml:space="preserve"> attended this specialist training but still need to. </w:t>
      </w:r>
    </w:p>
  </w:endnote>
  <w:endnote w:id="2">
    <w:p w14:paraId="4F82BBE1" w14:textId="77777777" w:rsidR="00FC5F4C" w:rsidRPr="00E408C6" w:rsidRDefault="00FC5F4C" w:rsidP="00FC5F4C">
      <w:pPr>
        <w:pStyle w:val="EndnoteText"/>
        <w:rPr>
          <w:rFonts w:ascii="Arial" w:hAnsi="Arial" w:cs="Arial"/>
          <w:sz w:val="16"/>
        </w:rPr>
      </w:pPr>
      <w:r w:rsidRPr="00E408C6">
        <w:rPr>
          <w:rStyle w:val="EndnoteReference"/>
          <w:rFonts w:ascii="Arial" w:hAnsi="Arial" w:cs="Arial"/>
          <w:sz w:val="18"/>
        </w:rPr>
        <w:endnoteRef/>
      </w:r>
      <w:r w:rsidRPr="00E408C6">
        <w:rPr>
          <w:rFonts w:ascii="Arial" w:hAnsi="Arial" w:cs="Arial"/>
          <w:sz w:val="18"/>
        </w:rPr>
        <w:t xml:space="preserve"> </w:t>
      </w:r>
      <w:r w:rsidRPr="00E408C6">
        <w:rPr>
          <w:rFonts w:ascii="Arial" w:hAnsi="Arial" w:cs="Arial"/>
          <w:sz w:val="16"/>
        </w:rPr>
        <w:t>Refresher training is recommended every three years for both Safeguarding Coordinators and Volunteers/Workers in line with best practice</w:t>
      </w:r>
      <w:r w:rsidR="0090793E" w:rsidRPr="00E408C6">
        <w:rPr>
          <w:rFonts w:ascii="Arial" w:hAnsi="Arial" w:cs="Arial"/>
          <w:sz w:val="16"/>
        </w:rPr>
        <w:t>.</w:t>
      </w:r>
    </w:p>
  </w:endnote>
  <w:endnote w:id="3">
    <w:p w14:paraId="656E763C" w14:textId="77777777" w:rsidR="00283FF7" w:rsidRPr="00E408C6" w:rsidRDefault="00E408C6" w:rsidP="00283FF7">
      <w:pPr>
        <w:pStyle w:val="EndnoteText"/>
        <w:rPr>
          <w:rFonts w:ascii="Arial" w:hAnsi="Arial" w:cs="Arial"/>
          <w:sz w:val="18"/>
        </w:rPr>
      </w:pPr>
      <w:r w:rsidRPr="00E408C6">
        <w:rPr>
          <w:rStyle w:val="EndnoteReference"/>
          <w:rFonts w:ascii="Arial" w:hAnsi="Arial" w:cs="Arial"/>
        </w:rPr>
        <w:endnoteRef/>
      </w:r>
      <w:r w:rsidRPr="00E408C6">
        <w:rPr>
          <w:rFonts w:ascii="Arial" w:hAnsi="Arial" w:cs="Arial"/>
          <w:sz w:val="16"/>
          <w:szCs w:val="16"/>
        </w:rPr>
        <w:t xml:space="preserve"> </w:t>
      </w:r>
      <w:r w:rsidR="00283FF7" w:rsidRPr="00E408C6">
        <w:rPr>
          <w:rFonts w:ascii="Arial" w:hAnsi="Arial" w:cs="Arial"/>
          <w:sz w:val="16"/>
          <w:szCs w:val="16"/>
        </w:rPr>
        <w:t>This Register is to be continually updated and, completed for the 12 months preceding the Attestation of Records on a rolling basis, e.g. if the Attestation is in March then the record will run from March to March each year.</w:t>
      </w:r>
    </w:p>
  </w:endnote>
  <w:endnote w:id="4">
    <w:p w14:paraId="59BAD148" w14:textId="77777777" w:rsidR="004A5A7A" w:rsidRPr="00E408C6" w:rsidRDefault="004A5A7A" w:rsidP="00FC5F4C">
      <w:pPr>
        <w:pStyle w:val="EndnoteText"/>
        <w:rPr>
          <w:rFonts w:ascii="Arial" w:hAnsi="Arial" w:cs="Arial"/>
          <w:sz w:val="16"/>
        </w:rPr>
      </w:pPr>
      <w:r w:rsidRPr="00E408C6">
        <w:rPr>
          <w:rStyle w:val="EndnoteReference"/>
          <w:rFonts w:ascii="Arial" w:hAnsi="Arial" w:cs="Arial"/>
        </w:rPr>
        <w:endnoteRef/>
      </w:r>
      <w:r w:rsidRPr="00E408C6">
        <w:rPr>
          <w:rFonts w:ascii="Arial" w:hAnsi="Arial" w:cs="Arial"/>
          <w:sz w:val="16"/>
        </w:rPr>
        <w:t xml:space="preserve"> Date of birth is only needed to separate duplicate names. Otherwise it is optional although many Safeguarding Coordinators tell us that this information helps with the task.</w:t>
      </w:r>
    </w:p>
  </w:endnote>
  <w:endnote w:id="5">
    <w:p w14:paraId="6EFBB02A" w14:textId="77777777" w:rsidR="004A5A7A" w:rsidRPr="00E408C6" w:rsidRDefault="004A5A7A" w:rsidP="00444D96">
      <w:pPr>
        <w:pStyle w:val="EndnoteText"/>
        <w:rPr>
          <w:rFonts w:ascii="Arial" w:hAnsi="Arial" w:cs="Arial"/>
          <w:sz w:val="16"/>
        </w:rPr>
      </w:pPr>
      <w:r w:rsidRPr="00E408C6">
        <w:rPr>
          <w:rStyle w:val="EndnoteReference"/>
          <w:rFonts w:ascii="Arial" w:hAnsi="Arial" w:cs="Arial"/>
        </w:rPr>
        <w:endnoteRef/>
      </w:r>
      <w:r w:rsidRPr="00E408C6">
        <w:rPr>
          <w:rFonts w:ascii="Arial" w:hAnsi="Arial" w:cs="Arial"/>
          <w:sz w:val="18"/>
        </w:rPr>
        <w:t xml:space="preserve"> </w:t>
      </w:r>
      <w:r w:rsidRPr="00E408C6">
        <w:rPr>
          <w:rFonts w:ascii="Arial" w:hAnsi="Arial" w:cs="Arial"/>
          <w:sz w:val="16"/>
        </w:rPr>
        <w:t xml:space="preserve">The person can start work only after the Safeguarding Coordinator receives this letter </w:t>
      </w:r>
      <w:r w:rsidRPr="00E408C6">
        <w:rPr>
          <w:rFonts w:ascii="Arial" w:hAnsi="Arial" w:cs="Arial"/>
          <w:i/>
          <w:sz w:val="16"/>
        </w:rPr>
        <w:t>and</w:t>
      </w:r>
      <w:r w:rsidRPr="00E408C6">
        <w:rPr>
          <w:rFonts w:ascii="Arial" w:hAnsi="Arial" w:cs="Arial"/>
          <w:sz w:val="16"/>
        </w:rPr>
        <w:t xml:space="preserve"> after the Kirk Session makes the appointment.  This is minuted by the Kirk Session.</w:t>
      </w:r>
    </w:p>
  </w:endnote>
  <w:endnote w:id="6">
    <w:p w14:paraId="48A22282" w14:textId="77777777" w:rsidR="004A5A7A" w:rsidRPr="00E408C6" w:rsidRDefault="004A5A7A" w:rsidP="005C5D82">
      <w:pPr>
        <w:pStyle w:val="EndnoteText"/>
        <w:rPr>
          <w:rFonts w:ascii="Arial" w:hAnsi="Arial" w:cs="Arial"/>
          <w:sz w:val="16"/>
          <w:szCs w:val="16"/>
        </w:rPr>
      </w:pPr>
      <w:r w:rsidRPr="00E408C6">
        <w:rPr>
          <w:rStyle w:val="EndnoteReference"/>
          <w:rFonts w:ascii="Arial" w:hAnsi="Arial" w:cs="Arial"/>
        </w:rPr>
        <w:endnoteRef/>
      </w:r>
      <w:r w:rsidRPr="00E408C6">
        <w:rPr>
          <w:rFonts w:ascii="Arial" w:hAnsi="Arial" w:cs="Arial"/>
          <w:sz w:val="18"/>
        </w:rPr>
        <w:t xml:space="preserve"> </w:t>
      </w:r>
      <w:r w:rsidRPr="00E408C6">
        <w:rPr>
          <w:rFonts w:ascii="Arial" w:hAnsi="Arial" w:cs="Arial"/>
          <w:sz w:val="16"/>
          <w:szCs w:val="16"/>
        </w:rPr>
        <w:t xml:space="preserve">Basic Disclosure guidance and SG23 Basic Disclosure Certificate Undertaking form is available on our website </w:t>
      </w:r>
      <w:hyperlink r:id="rId1" w:history="1">
        <w:r w:rsidRPr="00E408C6">
          <w:rPr>
            <w:rStyle w:val="Hyperlink"/>
            <w:rFonts w:ascii="Arial" w:hAnsi="Arial" w:cs="Arial"/>
            <w:sz w:val="16"/>
            <w:szCs w:val="16"/>
          </w:rPr>
          <w:t>https://www.churchofscotland.org.uk/about-us/safeguarding-service/safe-recruitment</w:t>
        </w:r>
      </w:hyperlink>
    </w:p>
  </w:endnote>
  <w:endnote w:id="7">
    <w:p w14:paraId="0F12BAC2" w14:textId="3E8338D1" w:rsidR="004A5A7A" w:rsidRPr="00E408C6" w:rsidRDefault="004A5A7A" w:rsidP="0090793E">
      <w:pPr>
        <w:pStyle w:val="EndnoteText"/>
        <w:rPr>
          <w:rFonts w:ascii="Arial" w:hAnsi="Arial" w:cs="Arial"/>
          <w:sz w:val="16"/>
          <w:szCs w:val="16"/>
        </w:rPr>
      </w:pPr>
      <w:r w:rsidRPr="00E408C6">
        <w:rPr>
          <w:rStyle w:val="EndnoteReference"/>
          <w:rFonts w:ascii="Arial" w:hAnsi="Arial" w:cs="Arial"/>
        </w:rPr>
        <w:endnoteRef/>
      </w:r>
      <w:r w:rsidRPr="00E408C6">
        <w:rPr>
          <w:rFonts w:ascii="Arial" w:hAnsi="Arial" w:cs="Arial"/>
          <w:sz w:val="18"/>
        </w:rPr>
        <w:t xml:space="preserve"> </w:t>
      </w:r>
      <w:r>
        <w:rPr>
          <w:rFonts w:ascii="Arial" w:hAnsi="Arial" w:cs="Arial"/>
          <w:sz w:val="18"/>
        </w:rPr>
        <w:t>D</w:t>
      </w:r>
      <w:r w:rsidRPr="00E408C6">
        <w:rPr>
          <w:rFonts w:ascii="Arial" w:hAnsi="Arial" w:cs="Arial"/>
          <w:sz w:val="16"/>
          <w:szCs w:val="16"/>
        </w:rPr>
        <w:t>ate that the Kirk Session approved the appointment.</w:t>
      </w:r>
    </w:p>
  </w:endnote>
  <w:endnote w:id="8">
    <w:p w14:paraId="5C935CAC" w14:textId="4BC3F9BD" w:rsidR="004A5A7A" w:rsidRPr="00E408C6" w:rsidRDefault="004A5A7A" w:rsidP="00444D96">
      <w:pPr>
        <w:pStyle w:val="EndnoteText"/>
        <w:rPr>
          <w:rFonts w:ascii="Arial" w:hAnsi="Arial" w:cs="Arial"/>
          <w:sz w:val="16"/>
        </w:rPr>
      </w:pPr>
      <w:r w:rsidRPr="00E408C6">
        <w:rPr>
          <w:rStyle w:val="EndnoteReference"/>
          <w:rFonts w:ascii="Arial" w:hAnsi="Arial" w:cs="Arial"/>
        </w:rPr>
        <w:endnoteRef/>
      </w:r>
      <w:r w:rsidRPr="00E408C6">
        <w:rPr>
          <w:rFonts w:ascii="Arial" w:hAnsi="Arial" w:cs="Arial"/>
          <w:sz w:val="18"/>
        </w:rPr>
        <w:t xml:space="preserve"> </w:t>
      </w:r>
      <w:r>
        <w:rPr>
          <w:rFonts w:ascii="Arial" w:hAnsi="Arial" w:cs="Arial"/>
          <w:b/>
          <w:sz w:val="18"/>
          <w:szCs w:val="14"/>
        </w:rPr>
        <w:t>Safeguarding Children and Adults at Risk:  Key Information for Staff and Volunteers,</w:t>
      </w:r>
      <w:r>
        <w:rPr>
          <w:rFonts w:ascii="Arial" w:hAnsi="Arial" w:cs="Arial"/>
          <w:i/>
          <w:sz w:val="18"/>
          <w:szCs w:val="14"/>
        </w:rPr>
        <w:t xml:space="preserve"> </w:t>
      </w:r>
      <w:r>
        <w:rPr>
          <w:rFonts w:ascii="Arial" w:hAnsi="Arial" w:cs="Arial"/>
          <w:sz w:val="18"/>
          <w:szCs w:val="14"/>
        </w:rPr>
        <w:t>2012 or 2014 editions</w:t>
      </w:r>
      <w:r>
        <w:rPr>
          <w:rStyle w:val="EndnoteReference"/>
          <w:rFonts w:ascii="Arial" w:hAnsi="Arial" w:cs="Arial"/>
          <w:sz w:val="18"/>
          <w:szCs w:val="14"/>
        </w:rPr>
        <w:endnoteRef/>
      </w:r>
      <w:r>
        <w:rPr>
          <w:rFonts w:ascii="Arial" w:hAnsi="Arial" w:cs="Arial"/>
          <w:sz w:val="18"/>
          <w:szCs w:val="14"/>
        </w:rPr>
        <w:t xml:space="preserve">? </w:t>
      </w:r>
      <w:r w:rsidRPr="00E408C6">
        <w:rPr>
          <w:rFonts w:ascii="Arial" w:hAnsi="Arial" w:cs="Arial"/>
          <w:sz w:val="16"/>
        </w:rPr>
        <w:t>There is only a minor difference between these two editions: the key messages are identical.</w:t>
      </w:r>
    </w:p>
  </w:endnote>
  <w:endnote w:id="9">
    <w:p w14:paraId="2E2EAFF1" w14:textId="77777777" w:rsidR="004A5A7A" w:rsidRPr="00E408C6" w:rsidRDefault="004A5A7A" w:rsidP="004A5A7A">
      <w:pPr>
        <w:pStyle w:val="EndnoteText"/>
        <w:rPr>
          <w:rFonts w:ascii="Arial" w:hAnsi="Arial" w:cs="Arial"/>
          <w:sz w:val="16"/>
        </w:rPr>
      </w:pPr>
      <w:r w:rsidRPr="00E408C6">
        <w:rPr>
          <w:rStyle w:val="EndnoteReference"/>
          <w:rFonts w:ascii="Arial" w:hAnsi="Arial" w:cs="Arial"/>
        </w:rPr>
        <w:endnoteRef/>
      </w:r>
      <w:r w:rsidRPr="00E408C6">
        <w:rPr>
          <w:rFonts w:ascii="Arial" w:hAnsi="Arial" w:cs="Arial"/>
          <w:sz w:val="16"/>
        </w:rPr>
        <w:t xml:space="preserve"> In May 2015 the General Assembly made it </w:t>
      </w:r>
      <w:r w:rsidRPr="00E408C6">
        <w:rPr>
          <w:rFonts w:ascii="Arial" w:hAnsi="Arial" w:cs="Arial"/>
          <w:b/>
          <w:sz w:val="16"/>
        </w:rPr>
        <w:t>mandatory</w:t>
      </w:r>
      <w:r w:rsidRPr="00E408C6">
        <w:rPr>
          <w:rFonts w:ascii="Arial" w:hAnsi="Arial" w:cs="Arial"/>
          <w:sz w:val="16"/>
        </w:rPr>
        <w:t xml:space="preserve"> for all doing Regulated Work to attend the appropriate level of safeguarding training.  Contact your Presbytery Safeguarding Contact for details.</w:t>
      </w:r>
      <w:r w:rsidRPr="00E408C6">
        <w:rPr>
          <w:rFonts w:ascii="Arial" w:hAnsi="Arial" w:cs="Arial"/>
          <w:sz w:val="16"/>
          <w:szCs w:val="16"/>
        </w:rPr>
        <w:t xml:space="preserve"> </w:t>
      </w:r>
    </w:p>
  </w:endnote>
  <w:endnote w:id="10">
    <w:p w14:paraId="53D3CE90" w14:textId="77777777" w:rsidR="004A5A7A" w:rsidRPr="00E408C6" w:rsidRDefault="004A5A7A" w:rsidP="00FC5F4C">
      <w:pPr>
        <w:pStyle w:val="EndnoteText"/>
        <w:rPr>
          <w:rFonts w:ascii="Arial" w:hAnsi="Arial" w:cs="Arial"/>
          <w:sz w:val="18"/>
          <w:vertAlign w:val="superscript"/>
        </w:rPr>
      </w:pPr>
      <w:r w:rsidRPr="00E408C6">
        <w:rPr>
          <w:rStyle w:val="EndnoteReference"/>
          <w:rFonts w:ascii="Arial" w:hAnsi="Arial" w:cs="Arial"/>
        </w:rPr>
        <w:endnoteRef/>
      </w:r>
      <w:r w:rsidRPr="00E408C6">
        <w:rPr>
          <w:rFonts w:ascii="Arial" w:hAnsi="Arial" w:cs="Arial"/>
          <w:sz w:val="16"/>
        </w:rPr>
        <w:t xml:space="preserve"> Refresher training is recommended every three years for both Safeguarding Coordinators and Volunteers/Workers in line with best practice.</w:t>
      </w:r>
    </w:p>
    <w:p w14:paraId="7FA85023" w14:textId="77777777" w:rsidR="004A5A7A" w:rsidRPr="00D21D42" w:rsidRDefault="004A5A7A" w:rsidP="00066415">
      <w:pPr>
        <w:pStyle w:val="EndnoteText"/>
        <w:rPr>
          <w:rFonts w:ascii="Arial" w:hAnsi="Arial" w:cs="Arial"/>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B49A" w14:textId="77777777" w:rsidR="006224B0" w:rsidRPr="00B36AE6" w:rsidRDefault="006224B0">
    <w:pPr>
      <w:pStyle w:val="Footer"/>
      <w:jc w:val="right"/>
      <w:rPr>
        <w:rFonts w:ascii="Arial" w:hAnsi="Arial" w:cs="Arial"/>
      </w:rPr>
    </w:pPr>
    <w:r w:rsidRPr="00B36AE6">
      <w:rPr>
        <w:rFonts w:ascii="Arial" w:hAnsi="Arial" w:cs="Arial"/>
      </w:rPr>
      <w:fldChar w:fldCharType="begin"/>
    </w:r>
    <w:r w:rsidRPr="00B36AE6">
      <w:rPr>
        <w:rFonts w:ascii="Arial" w:hAnsi="Arial" w:cs="Arial"/>
      </w:rPr>
      <w:instrText xml:space="preserve"> PAGE   \* MERGEFORMAT </w:instrText>
    </w:r>
    <w:r w:rsidRPr="00B36AE6">
      <w:rPr>
        <w:rFonts w:ascii="Arial" w:hAnsi="Arial" w:cs="Arial"/>
      </w:rPr>
      <w:fldChar w:fldCharType="separate"/>
    </w:r>
    <w:r w:rsidR="00D00E09">
      <w:rPr>
        <w:rFonts w:ascii="Arial" w:hAnsi="Arial" w:cs="Arial"/>
        <w:noProof/>
      </w:rPr>
      <w:t>3</w:t>
    </w:r>
    <w:r w:rsidRPr="00B36AE6">
      <w:rPr>
        <w:rFonts w:ascii="Arial" w:hAnsi="Arial" w:cs="Arial"/>
        <w:noProof/>
      </w:rPr>
      <w:fldChar w:fldCharType="end"/>
    </w:r>
  </w:p>
  <w:p w14:paraId="67D961F7" w14:textId="77777777" w:rsidR="006224B0" w:rsidRDefault="006224B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B8BA7" w14:textId="77777777" w:rsidR="008C2B5B" w:rsidRDefault="008C2B5B">
      <w:r>
        <w:separator/>
      </w:r>
    </w:p>
  </w:footnote>
  <w:footnote w:type="continuationSeparator" w:id="0">
    <w:p w14:paraId="71D753B9" w14:textId="77777777" w:rsidR="008C2B5B" w:rsidRDefault="008C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E8E7B" w14:textId="1E4FFEBA" w:rsidR="002E6E51" w:rsidRDefault="006224B0" w:rsidP="00434D2B">
    <w:pPr>
      <w:pStyle w:val="Header"/>
      <w:jc w:val="right"/>
      <w:rPr>
        <w:rFonts w:ascii="Arial" w:hAnsi="Arial" w:cs="Arial"/>
        <w:sz w:val="28"/>
      </w:rPr>
    </w:pPr>
    <w:r w:rsidRPr="00434D2B">
      <w:rPr>
        <w:rFonts w:ascii="Arial" w:hAnsi="Arial" w:cs="Arial"/>
        <w:sz w:val="28"/>
      </w:rPr>
      <w:t>Form SG</w:t>
    </w:r>
    <w:r w:rsidR="00174897">
      <w:rPr>
        <w:rFonts w:ascii="Arial" w:hAnsi="Arial" w:cs="Arial"/>
        <w:sz w:val="28"/>
      </w:rPr>
      <w:t>0</w:t>
    </w:r>
    <w:r w:rsidRPr="00434D2B">
      <w:rPr>
        <w:rFonts w:ascii="Arial" w:hAnsi="Arial" w:cs="Arial"/>
        <w:sz w:val="28"/>
      </w:rPr>
      <w:t>7</w:t>
    </w:r>
    <w:r w:rsidR="00C116CF">
      <w:rPr>
        <w:rFonts w:ascii="Arial" w:hAnsi="Arial" w:cs="Arial"/>
        <w:sz w:val="28"/>
      </w:rPr>
      <w:t>ip</w:t>
    </w:r>
    <w:r w:rsidR="002E6E51">
      <w:rPr>
        <w:rFonts w:ascii="Arial" w:hAnsi="Arial" w:cs="Arial"/>
        <w:sz w:val="28"/>
      </w:rPr>
      <w:t xml:space="preserve"> </w:t>
    </w:r>
  </w:p>
  <w:p w14:paraId="7F7CD1EE" w14:textId="08E1D224" w:rsidR="006224B0" w:rsidRPr="002E6E51" w:rsidRDefault="002E6E51" w:rsidP="009561B1">
    <w:pPr>
      <w:pStyle w:val="Header"/>
      <w:jc w:val="right"/>
      <w:rPr>
        <w:rFonts w:ascii="Arial" w:hAnsi="Arial" w:cs="Arial"/>
        <w:sz w:val="22"/>
        <w:szCs w:val="22"/>
      </w:rPr>
    </w:pPr>
    <w:r>
      <w:rPr>
        <w:rFonts w:ascii="Arial" w:hAnsi="Arial" w:cs="Arial"/>
        <w:sz w:val="22"/>
        <w:szCs w:val="22"/>
      </w:rPr>
      <w:t>(</w:t>
    </w:r>
    <w:r w:rsidR="009561B1">
      <w:rPr>
        <w:rFonts w:ascii="Arial" w:hAnsi="Arial" w:cs="Arial"/>
        <w:sz w:val="22"/>
        <w:szCs w:val="22"/>
      </w:rPr>
      <w:t>v2 –</w:t>
    </w:r>
    <w:r w:rsidRPr="002E6E51">
      <w:rPr>
        <w:rFonts w:ascii="Arial" w:hAnsi="Arial" w:cs="Arial"/>
        <w:sz w:val="22"/>
        <w:szCs w:val="22"/>
      </w:rPr>
      <w:t>202</w:t>
    </w:r>
    <w:r w:rsidR="004A5A7A">
      <w:rPr>
        <w:rFonts w:ascii="Arial" w:hAnsi="Arial" w:cs="Arial"/>
        <w:sz w:val="22"/>
        <w:szCs w:val="22"/>
      </w:rPr>
      <w:t>5</w:t>
    </w:r>
    <w:r>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D63E0"/>
    <w:multiLevelType w:val="hybridMultilevel"/>
    <w:tmpl w:val="B3DA3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74"/>
    <w:rsid w:val="0000133B"/>
    <w:rsid w:val="000049A0"/>
    <w:rsid w:val="000103EC"/>
    <w:rsid w:val="00030A85"/>
    <w:rsid w:val="00037EC6"/>
    <w:rsid w:val="000401C6"/>
    <w:rsid w:val="00047A50"/>
    <w:rsid w:val="00057E13"/>
    <w:rsid w:val="0006486E"/>
    <w:rsid w:val="00066415"/>
    <w:rsid w:val="0008175C"/>
    <w:rsid w:val="00082DD3"/>
    <w:rsid w:val="0008545C"/>
    <w:rsid w:val="00086951"/>
    <w:rsid w:val="000B08EF"/>
    <w:rsid w:val="000B21FB"/>
    <w:rsid w:val="000C54E2"/>
    <w:rsid w:val="000C56B4"/>
    <w:rsid w:val="000F3AF8"/>
    <w:rsid w:val="000F6772"/>
    <w:rsid w:val="00102876"/>
    <w:rsid w:val="00113921"/>
    <w:rsid w:val="001149EF"/>
    <w:rsid w:val="0012042A"/>
    <w:rsid w:val="00153E9F"/>
    <w:rsid w:val="0015417C"/>
    <w:rsid w:val="0015625C"/>
    <w:rsid w:val="00157A2E"/>
    <w:rsid w:val="00174897"/>
    <w:rsid w:val="00180C03"/>
    <w:rsid w:val="00182C9E"/>
    <w:rsid w:val="00187060"/>
    <w:rsid w:val="0019084E"/>
    <w:rsid w:val="00191646"/>
    <w:rsid w:val="001B5EB8"/>
    <w:rsid w:val="001C0B36"/>
    <w:rsid w:val="001C3995"/>
    <w:rsid w:val="001C530E"/>
    <w:rsid w:val="001D078C"/>
    <w:rsid w:val="001E0F81"/>
    <w:rsid w:val="001E6710"/>
    <w:rsid w:val="001E69E6"/>
    <w:rsid w:val="00207DE3"/>
    <w:rsid w:val="002118F6"/>
    <w:rsid w:val="002249CE"/>
    <w:rsid w:val="00227AAE"/>
    <w:rsid w:val="00241C2F"/>
    <w:rsid w:val="00243D22"/>
    <w:rsid w:val="00251A3B"/>
    <w:rsid w:val="0025655D"/>
    <w:rsid w:val="0028045E"/>
    <w:rsid w:val="00283FF7"/>
    <w:rsid w:val="00292A94"/>
    <w:rsid w:val="00293BAD"/>
    <w:rsid w:val="002A4407"/>
    <w:rsid w:val="002B1BE9"/>
    <w:rsid w:val="002C05AD"/>
    <w:rsid w:val="002C2E5B"/>
    <w:rsid w:val="002C4908"/>
    <w:rsid w:val="002C7BB5"/>
    <w:rsid w:val="002E6E51"/>
    <w:rsid w:val="002E75D5"/>
    <w:rsid w:val="002F198D"/>
    <w:rsid w:val="002F241C"/>
    <w:rsid w:val="002F7B59"/>
    <w:rsid w:val="00322939"/>
    <w:rsid w:val="0035524B"/>
    <w:rsid w:val="0036242B"/>
    <w:rsid w:val="0036424B"/>
    <w:rsid w:val="00365828"/>
    <w:rsid w:val="003865E2"/>
    <w:rsid w:val="003941A8"/>
    <w:rsid w:val="003A0FC1"/>
    <w:rsid w:val="003B5A82"/>
    <w:rsid w:val="003B678C"/>
    <w:rsid w:val="003C5253"/>
    <w:rsid w:val="003D77D0"/>
    <w:rsid w:val="003E2BA7"/>
    <w:rsid w:val="003E340E"/>
    <w:rsid w:val="003E4E39"/>
    <w:rsid w:val="003F18E9"/>
    <w:rsid w:val="003F60C7"/>
    <w:rsid w:val="003F7C86"/>
    <w:rsid w:val="004016E0"/>
    <w:rsid w:val="004071D8"/>
    <w:rsid w:val="00407CA2"/>
    <w:rsid w:val="004177FF"/>
    <w:rsid w:val="00432555"/>
    <w:rsid w:val="00434D2B"/>
    <w:rsid w:val="00443CDD"/>
    <w:rsid w:val="00444D96"/>
    <w:rsid w:val="00450C4B"/>
    <w:rsid w:val="00454279"/>
    <w:rsid w:val="00463482"/>
    <w:rsid w:val="004744AF"/>
    <w:rsid w:val="004840A9"/>
    <w:rsid w:val="004856FD"/>
    <w:rsid w:val="00497A99"/>
    <w:rsid w:val="004A547B"/>
    <w:rsid w:val="004A5A7A"/>
    <w:rsid w:val="004B0BCE"/>
    <w:rsid w:val="004D4160"/>
    <w:rsid w:val="004D4BD0"/>
    <w:rsid w:val="004F294E"/>
    <w:rsid w:val="004F7234"/>
    <w:rsid w:val="004F738B"/>
    <w:rsid w:val="00505DE4"/>
    <w:rsid w:val="005110E9"/>
    <w:rsid w:val="00515AA5"/>
    <w:rsid w:val="00516BEC"/>
    <w:rsid w:val="00527A55"/>
    <w:rsid w:val="005317D3"/>
    <w:rsid w:val="005351BD"/>
    <w:rsid w:val="0054060A"/>
    <w:rsid w:val="005410AA"/>
    <w:rsid w:val="005410F0"/>
    <w:rsid w:val="00564985"/>
    <w:rsid w:val="005701F7"/>
    <w:rsid w:val="00572D93"/>
    <w:rsid w:val="0058687C"/>
    <w:rsid w:val="005A04F1"/>
    <w:rsid w:val="005A5586"/>
    <w:rsid w:val="005B16C0"/>
    <w:rsid w:val="005B60B0"/>
    <w:rsid w:val="005B6E3D"/>
    <w:rsid w:val="005C1F93"/>
    <w:rsid w:val="005C2C3B"/>
    <w:rsid w:val="005C337E"/>
    <w:rsid w:val="005C5D82"/>
    <w:rsid w:val="005E1975"/>
    <w:rsid w:val="005F6BF4"/>
    <w:rsid w:val="005F773D"/>
    <w:rsid w:val="006169C3"/>
    <w:rsid w:val="006224B0"/>
    <w:rsid w:val="006335FB"/>
    <w:rsid w:val="006358C6"/>
    <w:rsid w:val="006427C9"/>
    <w:rsid w:val="0064356C"/>
    <w:rsid w:val="00645FB8"/>
    <w:rsid w:val="00665470"/>
    <w:rsid w:val="00673DC6"/>
    <w:rsid w:val="00685819"/>
    <w:rsid w:val="0069137F"/>
    <w:rsid w:val="006943B4"/>
    <w:rsid w:val="006A1205"/>
    <w:rsid w:val="006A3C41"/>
    <w:rsid w:val="006B40E1"/>
    <w:rsid w:val="006C24C7"/>
    <w:rsid w:val="006C40EB"/>
    <w:rsid w:val="006D27CA"/>
    <w:rsid w:val="006D2DC8"/>
    <w:rsid w:val="006E0718"/>
    <w:rsid w:val="006E26CD"/>
    <w:rsid w:val="006F0764"/>
    <w:rsid w:val="00704E13"/>
    <w:rsid w:val="00707452"/>
    <w:rsid w:val="00713E6D"/>
    <w:rsid w:val="007407F7"/>
    <w:rsid w:val="00742838"/>
    <w:rsid w:val="00746955"/>
    <w:rsid w:val="007528EA"/>
    <w:rsid w:val="00760074"/>
    <w:rsid w:val="0076222F"/>
    <w:rsid w:val="00763650"/>
    <w:rsid w:val="00766212"/>
    <w:rsid w:val="0078035E"/>
    <w:rsid w:val="0078787E"/>
    <w:rsid w:val="00794126"/>
    <w:rsid w:val="007A1D90"/>
    <w:rsid w:val="007A631F"/>
    <w:rsid w:val="007B2E73"/>
    <w:rsid w:val="007D6599"/>
    <w:rsid w:val="007E4216"/>
    <w:rsid w:val="007F4176"/>
    <w:rsid w:val="00801535"/>
    <w:rsid w:val="0082112C"/>
    <w:rsid w:val="00841DE5"/>
    <w:rsid w:val="00861EA6"/>
    <w:rsid w:val="00864310"/>
    <w:rsid w:val="0086665F"/>
    <w:rsid w:val="00870F6A"/>
    <w:rsid w:val="00882E67"/>
    <w:rsid w:val="00897701"/>
    <w:rsid w:val="008A2A95"/>
    <w:rsid w:val="008B1895"/>
    <w:rsid w:val="008B1EDF"/>
    <w:rsid w:val="008B4DC2"/>
    <w:rsid w:val="008C2B5B"/>
    <w:rsid w:val="008D387F"/>
    <w:rsid w:val="008F2DFD"/>
    <w:rsid w:val="0090793E"/>
    <w:rsid w:val="009125C2"/>
    <w:rsid w:val="00912C50"/>
    <w:rsid w:val="009163C2"/>
    <w:rsid w:val="009250D0"/>
    <w:rsid w:val="00934D8D"/>
    <w:rsid w:val="009561B1"/>
    <w:rsid w:val="009648B3"/>
    <w:rsid w:val="00972FFF"/>
    <w:rsid w:val="00976E2A"/>
    <w:rsid w:val="009779BB"/>
    <w:rsid w:val="00991648"/>
    <w:rsid w:val="009A459C"/>
    <w:rsid w:val="009A6C71"/>
    <w:rsid w:val="009A7925"/>
    <w:rsid w:val="009B3611"/>
    <w:rsid w:val="009C0507"/>
    <w:rsid w:val="009C6C4C"/>
    <w:rsid w:val="009D2DC0"/>
    <w:rsid w:val="009E0815"/>
    <w:rsid w:val="009E4C20"/>
    <w:rsid w:val="009E4E27"/>
    <w:rsid w:val="009E77A4"/>
    <w:rsid w:val="009F7925"/>
    <w:rsid w:val="00A118E8"/>
    <w:rsid w:val="00A12672"/>
    <w:rsid w:val="00A22DA9"/>
    <w:rsid w:val="00A2314D"/>
    <w:rsid w:val="00A302C8"/>
    <w:rsid w:val="00A359C3"/>
    <w:rsid w:val="00A54E2C"/>
    <w:rsid w:val="00A728A3"/>
    <w:rsid w:val="00A87EE9"/>
    <w:rsid w:val="00A956E2"/>
    <w:rsid w:val="00AA3F0A"/>
    <w:rsid w:val="00AA6C99"/>
    <w:rsid w:val="00AC0036"/>
    <w:rsid w:val="00AC5AF8"/>
    <w:rsid w:val="00AD3CC3"/>
    <w:rsid w:val="00AE5145"/>
    <w:rsid w:val="00AF3521"/>
    <w:rsid w:val="00B01E6B"/>
    <w:rsid w:val="00B034B1"/>
    <w:rsid w:val="00B04592"/>
    <w:rsid w:val="00B10C2D"/>
    <w:rsid w:val="00B14FB6"/>
    <w:rsid w:val="00B2063A"/>
    <w:rsid w:val="00B2118E"/>
    <w:rsid w:val="00B27150"/>
    <w:rsid w:val="00B36271"/>
    <w:rsid w:val="00B36AE6"/>
    <w:rsid w:val="00B40E74"/>
    <w:rsid w:val="00B459AF"/>
    <w:rsid w:val="00B523E1"/>
    <w:rsid w:val="00B56FF2"/>
    <w:rsid w:val="00B60F5D"/>
    <w:rsid w:val="00B6795D"/>
    <w:rsid w:val="00B71948"/>
    <w:rsid w:val="00B728C8"/>
    <w:rsid w:val="00B9160B"/>
    <w:rsid w:val="00B92B33"/>
    <w:rsid w:val="00BA1328"/>
    <w:rsid w:val="00BA3776"/>
    <w:rsid w:val="00BC55A3"/>
    <w:rsid w:val="00BE2D5E"/>
    <w:rsid w:val="00BE7839"/>
    <w:rsid w:val="00C07EB5"/>
    <w:rsid w:val="00C116CF"/>
    <w:rsid w:val="00C21DD7"/>
    <w:rsid w:val="00C25D83"/>
    <w:rsid w:val="00C452E9"/>
    <w:rsid w:val="00C51BED"/>
    <w:rsid w:val="00C520F2"/>
    <w:rsid w:val="00C530CD"/>
    <w:rsid w:val="00C75830"/>
    <w:rsid w:val="00C866CF"/>
    <w:rsid w:val="00C868A1"/>
    <w:rsid w:val="00CB20FB"/>
    <w:rsid w:val="00CB403E"/>
    <w:rsid w:val="00CB4FC8"/>
    <w:rsid w:val="00CB7603"/>
    <w:rsid w:val="00CC3D92"/>
    <w:rsid w:val="00D00E09"/>
    <w:rsid w:val="00D1461A"/>
    <w:rsid w:val="00D16162"/>
    <w:rsid w:val="00D21D42"/>
    <w:rsid w:val="00D316F8"/>
    <w:rsid w:val="00D32C91"/>
    <w:rsid w:val="00D332DD"/>
    <w:rsid w:val="00D378C9"/>
    <w:rsid w:val="00D43D15"/>
    <w:rsid w:val="00D50D79"/>
    <w:rsid w:val="00D540EA"/>
    <w:rsid w:val="00D61F30"/>
    <w:rsid w:val="00D6651C"/>
    <w:rsid w:val="00D836DF"/>
    <w:rsid w:val="00D9059C"/>
    <w:rsid w:val="00DB30D3"/>
    <w:rsid w:val="00DC63A3"/>
    <w:rsid w:val="00DD01CC"/>
    <w:rsid w:val="00DD56F4"/>
    <w:rsid w:val="00E00489"/>
    <w:rsid w:val="00E00CB2"/>
    <w:rsid w:val="00E16B3C"/>
    <w:rsid w:val="00E408C6"/>
    <w:rsid w:val="00E44FE1"/>
    <w:rsid w:val="00E460FE"/>
    <w:rsid w:val="00E50730"/>
    <w:rsid w:val="00E53F8C"/>
    <w:rsid w:val="00E67E2D"/>
    <w:rsid w:val="00E96B9C"/>
    <w:rsid w:val="00EC06F0"/>
    <w:rsid w:val="00EC4532"/>
    <w:rsid w:val="00EC4F92"/>
    <w:rsid w:val="00ED0E9E"/>
    <w:rsid w:val="00EE018F"/>
    <w:rsid w:val="00EE253C"/>
    <w:rsid w:val="00EE69A1"/>
    <w:rsid w:val="00EF4544"/>
    <w:rsid w:val="00F17698"/>
    <w:rsid w:val="00F22E2C"/>
    <w:rsid w:val="00F3195F"/>
    <w:rsid w:val="00F32599"/>
    <w:rsid w:val="00F36DE0"/>
    <w:rsid w:val="00F45AEF"/>
    <w:rsid w:val="00F45C9D"/>
    <w:rsid w:val="00F52D52"/>
    <w:rsid w:val="00F54C26"/>
    <w:rsid w:val="00F61EC9"/>
    <w:rsid w:val="00F70F4B"/>
    <w:rsid w:val="00F766B3"/>
    <w:rsid w:val="00F977A6"/>
    <w:rsid w:val="00FA0CAD"/>
    <w:rsid w:val="00FA27B5"/>
    <w:rsid w:val="00FB2976"/>
    <w:rsid w:val="00FC1C8B"/>
    <w:rsid w:val="00FC3DF0"/>
    <w:rsid w:val="00FC4A41"/>
    <w:rsid w:val="00FC5F4C"/>
    <w:rsid w:val="00FD6512"/>
    <w:rsid w:val="00FF0112"/>
    <w:rsid w:val="00FF5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1E89F"/>
  <w15:chartTrackingRefBased/>
  <w15:docId w15:val="{86D4CD27-52BD-4302-A8FE-6D4E833D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7D6599"/>
    <w:rPr>
      <w:sz w:val="24"/>
      <w:szCs w:val="24"/>
    </w:rPr>
  </w:style>
  <w:style w:type="paragraph" w:styleId="BalloonText">
    <w:name w:val="Balloon Text"/>
    <w:basedOn w:val="Normal"/>
    <w:link w:val="BalloonTextChar"/>
    <w:uiPriority w:val="99"/>
    <w:semiHidden/>
    <w:unhideWhenUsed/>
    <w:rsid w:val="00F17698"/>
    <w:rPr>
      <w:rFonts w:ascii="Tahoma" w:hAnsi="Tahoma" w:cs="Tahoma"/>
      <w:sz w:val="16"/>
      <w:szCs w:val="16"/>
    </w:rPr>
  </w:style>
  <w:style w:type="character" w:customStyle="1" w:styleId="BalloonTextChar">
    <w:name w:val="Balloon Text Char"/>
    <w:link w:val="BalloonText"/>
    <w:uiPriority w:val="99"/>
    <w:semiHidden/>
    <w:rsid w:val="00F17698"/>
    <w:rPr>
      <w:rFonts w:ascii="Tahoma" w:hAnsi="Tahoma" w:cs="Tahoma"/>
      <w:sz w:val="16"/>
      <w:szCs w:val="16"/>
    </w:rPr>
  </w:style>
  <w:style w:type="paragraph" w:styleId="EndnoteText">
    <w:name w:val="endnote text"/>
    <w:basedOn w:val="Normal"/>
    <w:link w:val="EndnoteTextChar"/>
    <w:uiPriority w:val="99"/>
    <w:unhideWhenUsed/>
    <w:rsid w:val="00365828"/>
    <w:rPr>
      <w:sz w:val="20"/>
      <w:szCs w:val="20"/>
    </w:rPr>
  </w:style>
  <w:style w:type="character" w:customStyle="1" w:styleId="EndnoteTextChar">
    <w:name w:val="Endnote Text Char"/>
    <w:basedOn w:val="DefaultParagraphFont"/>
    <w:link w:val="EndnoteText"/>
    <w:uiPriority w:val="99"/>
    <w:rsid w:val="00365828"/>
  </w:style>
  <w:style w:type="character" w:styleId="EndnoteReference">
    <w:name w:val="endnote reference"/>
    <w:uiPriority w:val="99"/>
    <w:semiHidden/>
    <w:unhideWhenUsed/>
    <w:rsid w:val="00365828"/>
    <w:rPr>
      <w:vertAlign w:val="superscript"/>
    </w:rPr>
  </w:style>
  <w:style w:type="character" w:styleId="Hyperlink">
    <w:name w:val="Hyperlink"/>
    <w:uiPriority w:val="99"/>
    <w:unhideWhenUsed/>
    <w:rsid w:val="00A302C8"/>
    <w:rPr>
      <w:color w:val="0000FF"/>
      <w:u w:val="single"/>
    </w:rPr>
  </w:style>
  <w:style w:type="paragraph" w:customStyle="1" w:styleId="default">
    <w:name w:val="default"/>
    <w:basedOn w:val="Normal"/>
    <w:uiPriority w:val="99"/>
    <w:rsid w:val="00A302C8"/>
    <w:rPr>
      <w:rFonts w:ascii="Gill Sans MT" w:eastAsia="Calibri" w:hAnsi="Gill Sans MT"/>
      <w:color w:val="000000"/>
    </w:rPr>
  </w:style>
  <w:style w:type="character" w:styleId="UnresolvedMention">
    <w:name w:val="Unresolved Mention"/>
    <w:uiPriority w:val="99"/>
    <w:semiHidden/>
    <w:unhideWhenUsed/>
    <w:rsid w:val="003E2BA7"/>
    <w:rPr>
      <w:color w:val="605E5C"/>
      <w:shd w:val="clear" w:color="auto" w:fill="E1DFDD"/>
    </w:rPr>
  </w:style>
  <w:style w:type="paragraph" w:styleId="FootnoteText">
    <w:name w:val="footnote text"/>
    <w:basedOn w:val="Normal"/>
    <w:link w:val="FootnoteTextChar"/>
    <w:uiPriority w:val="99"/>
    <w:semiHidden/>
    <w:unhideWhenUsed/>
    <w:rsid w:val="00EF4544"/>
    <w:rPr>
      <w:sz w:val="20"/>
      <w:szCs w:val="20"/>
    </w:rPr>
  </w:style>
  <w:style w:type="character" w:customStyle="1" w:styleId="FootnoteTextChar">
    <w:name w:val="Footnote Text Char"/>
    <w:basedOn w:val="DefaultParagraphFont"/>
    <w:link w:val="FootnoteText"/>
    <w:uiPriority w:val="99"/>
    <w:semiHidden/>
    <w:rsid w:val="00EF4544"/>
  </w:style>
  <w:style w:type="character" w:styleId="FootnoteReference">
    <w:name w:val="footnote reference"/>
    <w:uiPriority w:val="99"/>
    <w:semiHidden/>
    <w:unhideWhenUsed/>
    <w:rsid w:val="00EF4544"/>
    <w:rPr>
      <w:vertAlign w:val="superscript"/>
    </w:rPr>
  </w:style>
  <w:style w:type="character" w:styleId="CommentReference">
    <w:name w:val="annotation reference"/>
    <w:uiPriority w:val="99"/>
    <w:semiHidden/>
    <w:unhideWhenUsed/>
    <w:rsid w:val="00D21D42"/>
    <w:rPr>
      <w:sz w:val="16"/>
      <w:szCs w:val="16"/>
    </w:rPr>
  </w:style>
  <w:style w:type="paragraph" w:styleId="CommentText">
    <w:name w:val="annotation text"/>
    <w:basedOn w:val="Normal"/>
    <w:link w:val="CommentTextChar"/>
    <w:uiPriority w:val="99"/>
    <w:semiHidden/>
    <w:unhideWhenUsed/>
    <w:rsid w:val="00D21D42"/>
    <w:rPr>
      <w:sz w:val="20"/>
      <w:szCs w:val="20"/>
    </w:rPr>
  </w:style>
  <w:style w:type="character" w:customStyle="1" w:styleId="CommentTextChar">
    <w:name w:val="Comment Text Char"/>
    <w:basedOn w:val="DefaultParagraphFont"/>
    <w:link w:val="CommentText"/>
    <w:uiPriority w:val="99"/>
    <w:semiHidden/>
    <w:rsid w:val="00D21D42"/>
  </w:style>
  <w:style w:type="paragraph" w:styleId="CommentSubject">
    <w:name w:val="annotation subject"/>
    <w:basedOn w:val="CommentText"/>
    <w:next w:val="CommentText"/>
    <w:link w:val="CommentSubjectChar"/>
    <w:uiPriority w:val="99"/>
    <w:semiHidden/>
    <w:unhideWhenUsed/>
    <w:rsid w:val="00D21D42"/>
    <w:rPr>
      <w:b/>
      <w:bCs/>
    </w:rPr>
  </w:style>
  <w:style w:type="character" w:customStyle="1" w:styleId="CommentSubjectChar">
    <w:name w:val="Comment Subject Char"/>
    <w:link w:val="CommentSubject"/>
    <w:uiPriority w:val="99"/>
    <w:semiHidden/>
    <w:rsid w:val="00D21D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4420">
      <w:bodyDiv w:val="1"/>
      <w:marLeft w:val="0"/>
      <w:marRight w:val="0"/>
      <w:marTop w:val="0"/>
      <w:marBottom w:val="0"/>
      <w:divBdr>
        <w:top w:val="none" w:sz="0" w:space="0" w:color="auto"/>
        <w:left w:val="none" w:sz="0" w:space="0" w:color="auto"/>
        <w:bottom w:val="none" w:sz="0" w:space="0" w:color="auto"/>
        <w:right w:val="none" w:sz="0" w:space="0" w:color="auto"/>
      </w:divBdr>
    </w:div>
    <w:div w:id="79958294">
      <w:bodyDiv w:val="1"/>
      <w:marLeft w:val="0"/>
      <w:marRight w:val="0"/>
      <w:marTop w:val="0"/>
      <w:marBottom w:val="0"/>
      <w:divBdr>
        <w:top w:val="none" w:sz="0" w:space="0" w:color="auto"/>
        <w:left w:val="none" w:sz="0" w:space="0" w:color="auto"/>
        <w:bottom w:val="none" w:sz="0" w:space="0" w:color="auto"/>
        <w:right w:val="none" w:sz="0" w:space="0" w:color="auto"/>
      </w:divBdr>
    </w:div>
    <w:div w:id="131414336">
      <w:bodyDiv w:val="1"/>
      <w:marLeft w:val="0"/>
      <w:marRight w:val="0"/>
      <w:marTop w:val="0"/>
      <w:marBottom w:val="0"/>
      <w:divBdr>
        <w:top w:val="none" w:sz="0" w:space="0" w:color="auto"/>
        <w:left w:val="none" w:sz="0" w:space="0" w:color="auto"/>
        <w:bottom w:val="none" w:sz="0" w:space="0" w:color="auto"/>
        <w:right w:val="none" w:sz="0" w:space="0" w:color="auto"/>
      </w:divBdr>
    </w:div>
    <w:div w:id="1494640509">
      <w:bodyDiv w:val="1"/>
      <w:marLeft w:val="0"/>
      <w:marRight w:val="0"/>
      <w:marTop w:val="0"/>
      <w:marBottom w:val="0"/>
      <w:divBdr>
        <w:top w:val="none" w:sz="0" w:space="0" w:color="auto"/>
        <w:left w:val="none" w:sz="0" w:space="0" w:color="auto"/>
        <w:bottom w:val="none" w:sz="0" w:space="0" w:color="auto"/>
        <w:right w:val="none" w:sz="0" w:space="0" w:color="auto"/>
      </w:divBdr>
    </w:div>
    <w:div w:id="1594315383">
      <w:bodyDiv w:val="1"/>
      <w:marLeft w:val="0"/>
      <w:marRight w:val="0"/>
      <w:marTop w:val="0"/>
      <w:marBottom w:val="0"/>
      <w:divBdr>
        <w:top w:val="none" w:sz="0" w:space="0" w:color="auto"/>
        <w:left w:val="none" w:sz="0" w:space="0" w:color="auto"/>
        <w:bottom w:val="none" w:sz="0" w:space="0" w:color="auto"/>
        <w:right w:val="none" w:sz="0" w:space="0" w:color="auto"/>
      </w:divBdr>
    </w:div>
    <w:div w:id="1854567879">
      <w:bodyDiv w:val="1"/>
      <w:marLeft w:val="0"/>
      <w:marRight w:val="0"/>
      <w:marTop w:val="0"/>
      <w:marBottom w:val="0"/>
      <w:divBdr>
        <w:top w:val="none" w:sz="0" w:space="0" w:color="auto"/>
        <w:left w:val="none" w:sz="0" w:space="0" w:color="auto"/>
        <w:bottom w:val="none" w:sz="0" w:space="0" w:color="auto"/>
        <w:right w:val="none" w:sz="0" w:space="0" w:color="auto"/>
      </w:divBdr>
    </w:div>
    <w:div w:id="20678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churchofscotland.org.uk/about-us/safeguarding-service/safe-recru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D94A7DBFF094588DA38B86C1480B0" ma:contentTypeVersion="16" ma:contentTypeDescription="Create a new document." ma:contentTypeScope="" ma:versionID="d434380dcac85ad2a092a465729c30ea">
  <xsd:schema xmlns:xsd="http://www.w3.org/2001/XMLSchema" xmlns:xs="http://www.w3.org/2001/XMLSchema" xmlns:p="http://schemas.microsoft.com/office/2006/metadata/properties" xmlns:ns2="f3812d30-365a-4469-af9f-ac807f5eefca" xmlns:ns3="1839eff7-3bdc-4990-9d23-785730928679" targetNamespace="http://schemas.microsoft.com/office/2006/metadata/properties" ma:root="true" ma:fieldsID="8002e0a9fb3b52b0af728ccb5856f4e2" ns2:_="" ns3:_="">
    <xsd:import namespace="f3812d30-365a-4469-af9f-ac807f5eefca"/>
    <xsd:import namespace="1839eff7-3bdc-4990-9d23-7857309286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12d30-365a-4469-af9f-ac807f5ee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2c68cf-c6f8-48b2-b4e2-601164688d1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Status" ma:index="23" nillable="true" ma:displayName="Status" ma:format="Dropdown" ma:internalName="Status">
      <xsd:simpleType>
        <xsd:restriction base="dms:Choice">
          <xsd:enumeration value="Confirmed correct"/>
          <xsd:enumeration value="Incorrect - will be reissued"/>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839eff7-3bdc-4990-9d23-7857309286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0570c14-ed1f-4362-bf21-a9c9b56e7fdb}" ma:internalName="TaxCatchAll" ma:showField="CatchAllData" ma:web="1839eff7-3bdc-4990-9d23-785730928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f3812d30-365a-4469-af9f-ac807f5eefca" xsi:nil="true"/>
    <_Flow_SignoffStatus xmlns="f3812d30-365a-4469-af9f-ac807f5eefca" xsi:nil="true"/>
    <TaxCatchAll xmlns="1839eff7-3bdc-4990-9d23-785730928679" xsi:nil="true"/>
    <lcf76f155ced4ddcb4097134ff3c332f xmlns="f3812d30-365a-4469-af9f-ac807f5eef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A3575-F4E9-498B-B237-E6C88B9A6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12d30-365a-4469-af9f-ac807f5eefca"/>
    <ds:schemaRef ds:uri="1839eff7-3bdc-4990-9d23-78573092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A3188-1185-498E-AA9D-F9C785D38764}">
  <ds:schemaRefs>
    <ds:schemaRef ds:uri="http://schemas.microsoft.com/sharepoint/v3/contenttype/forms"/>
  </ds:schemaRefs>
</ds:datastoreItem>
</file>

<file path=customXml/itemProps3.xml><?xml version="1.0" encoding="utf-8"?>
<ds:datastoreItem xmlns:ds="http://schemas.openxmlformats.org/officeDocument/2006/customXml" ds:itemID="{175895CE-02AE-4BC8-98D4-B93995CC966E}">
  <ds:schemaRefs>
    <ds:schemaRef ds:uri="http://purl.org/dc/elements/1.1/"/>
    <ds:schemaRef ds:uri="http://schemas.microsoft.com/office/2006/metadata/properties"/>
    <ds:schemaRef ds:uri="1839eff7-3bdc-4990-9d23-785730928679"/>
    <ds:schemaRef ds:uri="f3812d30-365a-4469-af9f-ac807f5eef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575F1AD-E92D-42D6-8662-321A89C9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SG7: Congregational Register of Personnel Working with Children &amp; Young People</vt:lpstr>
    </vt:vector>
  </TitlesOfParts>
  <Company>Church of Scotland</Company>
  <LinksUpToDate>false</LinksUpToDate>
  <CharactersWithSpaces>3168</CharactersWithSpaces>
  <SharedDoc>false</SharedDoc>
  <HLinks>
    <vt:vector size="12" baseType="variant">
      <vt:variant>
        <vt:i4>3276859</vt:i4>
      </vt:variant>
      <vt:variant>
        <vt:i4>0</vt:i4>
      </vt:variant>
      <vt:variant>
        <vt:i4>0</vt:i4>
      </vt:variant>
      <vt:variant>
        <vt:i4>5</vt:i4>
      </vt:variant>
      <vt:variant>
        <vt:lpwstr>https://www.ico.org.uk/</vt:lpwstr>
      </vt:variant>
      <vt:variant>
        <vt:lpwstr/>
      </vt:variant>
      <vt:variant>
        <vt:i4>3866680</vt:i4>
      </vt:variant>
      <vt:variant>
        <vt:i4>0</vt:i4>
      </vt:variant>
      <vt:variant>
        <vt:i4>0</vt:i4>
      </vt:variant>
      <vt:variant>
        <vt:i4>5</vt:i4>
      </vt:variant>
      <vt:variant>
        <vt:lpwstr>https://www.churchofscotland.org.uk/about-us/safeguarding-service/safe-recruitment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SG7: Congregational Register of Personnel Working with Children &amp; Young People</dc:title>
  <dc:subject>Form to be filled out for anyone wishing to join the congregational register of personnel working with children &amp; young people</dc:subject>
  <dc:creator>Shearer, Kerry-Ann</dc:creator>
  <cp:keywords/>
  <cp:lastModifiedBy>Blackhurst, Deborah</cp:lastModifiedBy>
  <cp:revision>4</cp:revision>
  <cp:lastPrinted>2016-12-09T08:54:00Z</cp:lastPrinted>
  <dcterms:created xsi:type="dcterms:W3CDTF">2024-12-18T10:28:00Z</dcterms:created>
  <dcterms:modified xsi:type="dcterms:W3CDTF">2025-02-21T15:57:00Z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0x01010006FD94A7DBFF094588DA38B86C1480B0</vt:lpwstr>
  </property>
  <property fmtid="{D5CDD505-2E9C-101B-9397-08002B2CF9AE}" pid="3" name="MediaServiceImageTags">
    <vt:lpwstr/>
  </property>
</Properties>
</file>